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spacing w:before="0" w:line="240" w:lineRule="auto"/>
        <w:ind w:left="0" w:right="0" w:firstLine="0"/>
        <w:jc w:val="center"/>
        <w:rPr>
          <w:sz w:val="26"/>
          <w:szCs w:val="26"/>
          <w:u w:color="228553"/>
          <w:rtl w:val="0"/>
        </w:rPr>
      </w:pPr>
      <w:r>
        <w:rPr>
          <w:sz w:val="26"/>
          <w:szCs w:val="26"/>
          <w:u w:color="228553"/>
          <w:rtl w:val="0"/>
          <w:lang w:val="en-US"/>
        </w:rPr>
        <w:t>What To Expect In The Last Days</w:t>
      </w:r>
    </w:p>
    <w:p>
      <w:pPr>
        <w:pStyle w:val="Default"/>
        <w:bidi w:val="0"/>
        <w:spacing w:before="0" w:line="240" w:lineRule="auto"/>
        <w:ind w:left="0" w:right="0" w:firstLine="0"/>
        <w:jc w:val="center"/>
        <w:rPr>
          <w:sz w:val="26"/>
          <w:szCs w:val="26"/>
          <w:u w:color="228553"/>
          <w:rtl w:val="0"/>
        </w:rPr>
      </w:pPr>
    </w:p>
    <w:p>
      <w:pPr>
        <w:pStyle w:val="Default"/>
        <w:bidi w:val="0"/>
        <w:spacing w:before="0" w:line="240" w:lineRule="auto"/>
        <w:ind w:left="0" w:right="0" w:firstLine="0"/>
        <w:jc w:val="center"/>
        <w:rPr>
          <w:sz w:val="26"/>
          <w:szCs w:val="26"/>
          <w:u w:color="228553"/>
          <w:rtl w:val="0"/>
        </w:rPr>
      </w:pPr>
      <w:r>
        <w:rPr>
          <w:sz w:val="26"/>
          <w:szCs w:val="26"/>
          <w:u w:color="228553"/>
          <w:rtl w:val="0"/>
          <w:lang w:val="en-US"/>
        </w:rPr>
        <w:t xml:space="preserve">(More Bible studies available @ </w:t>
      </w:r>
      <w:r>
        <w:rPr>
          <w:rStyle w:val="Hyperlink.0"/>
          <w:sz w:val="26"/>
          <w:szCs w:val="26"/>
          <w:u w:color="228553"/>
          <w:rtl w:val="0"/>
        </w:rPr>
        <w:fldChar w:fldCharType="begin" w:fldLock="0"/>
      </w:r>
      <w:r>
        <w:rPr>
          <w:rStyle w:val="Hyperlink.0"/>
          <w:sz w:val="26"/>
          <w:szCs w:val="26"/>
          <w:u w:color="228553"/>
          <w:rtl w:val="0"/>
        </w:rPr>
        <w:instrText xml:space="preserve"> HYPERLINK "http://www.marktabata.com"</w:instrText>
      </w:r>
      <w:r>
        <w:rPr>
          <w:rStyle w:val="Hyperlink.0"/>
          <w:sz w:val="26"/>
          <w:szCs w:val="26"/>
          <w:u w:color="228553"/>
          <w:rtl w:val="0"/>
        </w:rPr>
        <w:fldChar w:fldCharType="separate" w:fldLock="0"/>
      </w:r>
      <w:r>
        <w:rPr>
          <w:rStyle w:val="Hyperlink.0"/>
          <w:sz w:val="26"/>
          <w:szCs w:val="26"/>
          <w:u w:color="228553"/>
          <w:rtl w:val="0"/>
          <w:lang w:val="en-US"/>
        </w:rPr>
        <w:t>www.marktabata.com</w:t>
      </w:r>
      <w:r>
        <w:rPr>
          <w:sz w:val="26"/>
          <w:szCs w:val="26"/>
          <w:u w:color="228553"/>
          <w:rtl w:val="0"/>
        </w:rPr>
        <w:fldChar w:fldCharType="end" w:fldLock="0"/>
      </w:r>
      <w:r>
        <w:rPr>
          <w:sz w:val="26"/>
          <w:szCs w:val="26"/>
          <w:u w:color="228553"/>
          <w:rtl w:val="0"/>
          <w:lang w:val="en-US"/>
        </w:rPr>
        <w:t>)</w:t>
      </w:r>
    </w:p>
    <w:p>
      <w:pPr>
        <w:pStyle w:val="Default"/>
        <w:bidi w:val="0"/>
        <w:spacing w:before="0" w:line="240" w:lineRule="auto"/>
        <w:ind w:left="0" w:right="0" w:firstLine="0"/>
        <w:jc w:val="both"/>
        <w:rPr>
          <w:sz w:val="26"/>
          <w:szCs w:val="26"/>
          <w:u w:color="228553"/>
          <w:rtl w:val="0"/>
        </w:rPr>
      </w:pPr>
    </w:p>
    <w:p>
      <w:pPr>
        <w:pStyle w:val="Default"/>
        <w:bidi w:val="0"/>
        <w:spacing w:before="0" w:line="240" w:lineRule="auto"/>
        <w:ind w:left="0" w:right="0" w:firstLine="0"/>
        <w:jc w:val="both"/>
        <w:rPr>
          <w:sz w:val="26"/>
          <w:szCs w:val="26"/>
          <w:u w:color="228553"/>
          <w:rtl w:val="0"/>
        </w:rPr>
      </w:pPr>
      <w:r>
        <w:rPr>
          <w:sz w:val="26"/>
          <w:szCs w:val="26"/>
          <w:u w:color="228553"/>
          <w:rtl w:val="0"/>
          <w:lang w:val="en-US"/>
        </w:rPr>
        <w:t xml:space="preserve">It is written: </w:t>
      </w:r>
    </w:p>
    <w:p>
      <w:pPr>
        <w:pStyle w:val="Default"/>
        <w:bidi w:val="0"/>
        <w:spacing w:before="0" w:line="240" w:lineRule="auto"/>
        <w:ind w:left="0" w:right="0" w:firstLine="0"/>
        <w:jc w:val="both"/>
        <w:rPr>
          <w:sz w:val="26"/>
          <w:szCs w:val="26"/>
          <w:u w:color="228553"/>
          <w:rtl w:val="0"/>
        </w:rPr>
      </w:pPr>
    </w:p>
    <w:p>
      <w:pPr>
        <w:pStyle w:val="Default"/>
        <w:bidi w:val="0"/>
        <w:spacing w:before="0" w:line="240" w:lineRule="auto"/>
        <w:ind w:left="0" w:right="0" w:firstLine="0"/>
        <w:jc w:val="both"/>
        <w:rPr>
          <w:i w:val="1"/>
          <w:iCs w:val="1"/>
          <w:sz w:val="26"/>
          <w:szCs w:val="26"/>
          <w:u w:color="228553"/>
          <w:rtl w:val="0"/>
        </w:rPr>
      </w:pPr>
      <w:r>
        <w:rPr>
          <w:i w:val="1"/>
          <w:iCs w:val="1"/>
          <w:sz w:val="26"/>
          <w:szCs w:val="26"/>
          <w:u w:color="228553"/>
          <w:rtl w:val="0"/>
          <w:lang w:val="en-US"/>
        </w:rPr>
        <w:t>2 Timothy 3:1-9-</w:t>
      </w:r>
      <w:r>
        <w:rPr>
          <w:i w:val="1"/>
          <w:iCs w:val="1"/>
          <w:sz w:val="26"/>
          <w:szCs w:val="26"/>
          <w:u w:color="228553"/>
          <w:rtl w:val="0"/>
          <w:lang w:val="en-US"/>
        </w:rPr>
        <w:t>But know this, that in the last days perilous times will come:</w:t>
      </w:r>
      <w:r>
        <w:rPr>
          <w:i w:val="1"/>
          <w:iCs w:val="1"/>
          <w:sz w:val="26"/>
          <w:szCs w:val="26"/>
          <w:u w:color="228553"/>
          <w:rtl w:val="0"/>
          <w:lang w:val="en-US"/>
        </w:rPr>
        <w:t xml:space="preserve">  </w:t>
      </w:r>
      <w:r>
        <w:rPr>
          <w:rStyle w:val="Hyperlink.1"/>
          <w:b w:val="1"/>
          <w:bCs w:val="1"/>
          <w:i w:val="1"/>
          <w:iCs w:val="1"/>
          <w:sz w:val="32"/>
          <w:szCs w:val="32"/>
          <w:u w:val="single" w:color="228553"/>
          <w:rtl w:val="0"/>
        </w:rPr>
        <w:fldChar w:fldCharType="begin" w:fldLock="0"/>
      </w:r>
      <w:r>
        <w:rPr>
          <w:rStyle w:val="Hyperlink.1"/>
          <w:b w:val="1"/>
          <w:bCs w:val="1"/>
          <w:i w:val="1"/>
          <w:iCs w:val="1"/>
          <w:sz w:val="32"/>
          <w:szCs w:val="32"/>
          <w:u w:val="single" w:color="228553"/>
          <w:rtl w:val="0"/>
        </w:rPr>
        <w:instrText xml:space="preserve"> HYPERLINK "verseid:55.3.2"</w:instrText>
      </w:r>
      <w:r>
        <w:rPr>
          <w:rStyle w:val="Hyperlink.1"/>
          <w:b w:val="1"/>
          <w:bCs w:val="1"/>
          <w:i w:val="1"/>
          <w:iCs w:val="1"/>
          <w:sz w:val="32"/>
          <w:szCs w:val="32"/>
          <w:u w:val="single" w:color="228553"/>
          <w:rtl w:val="0"/>
        </w:rPr>
        <w:fldChar w:fldCharType="separate" w:fldLock="0"/>
      </w:r>
      <w:r>
        <w:rPr>
          <w:rStyle w:val="Hyperlink.1"/>
          <w:b w:val="1"/>
          <w:bCs w:val="1"/>
          <w:i w:val="1"/>
          <w:iCs w:val="1"/>
          <w:sz w:val="32"/>
          <w:szCs w:val="32"/>
          <w:u w:val="single" w:color="228553"/>
          <w:rtl w:val="0"/>
        </w:rPr>
        <w:t>2</w:t>
      </w:r>
      <w:r>
        <w:rPr>
          <w:i w:val="1"/>
          <w:iCs w:val="1"/>
          <w:sz w:val="26"/>
          <w:szCs w:val="26"/>
          <w:u w:color="228553"/>
          <w:rtl w:val="0"/>
        </w:rPr>
        <w:fldChar w:fldCharType="end" w:fldLock="0"/>
      </w:r>
      <w:r>
        <w:rPr>
          <w:i w:val="1"/>
          <w:iCs w:val="1"/>
          <w:sz w:val="26"/>
          <w:szCs w:val="26"/>
          <w:u w:color="228553"/>
          <w:rtl w:val="0"/>
        </w:rPr>
        <w:t>  </w:t>
      </w:r>
      <w:r>
        <w:rPr>
          <w:i w:val="1"/>
          <w:iCs w:val="1"/>
          <w:sz w:val="26"/>
          <w:szCs w:val="26"/>
          <w:u w:color="228553"/>
          <w:rtl w:val="0"/>
          <w:lang w:val="en-US"/>
        </w:rPr>
        <w:t>For men will be lovers of themselves, lovers of money, boasters, proud, blasphemers, disobedient to parents, unthankful, unholy,</w:t>
      </w:r>
      <w:r>
        <w:rPr>
          <w:i w:val="1"/>
          <w:iCs w:val="1"/>
          <w:sz w:val="26"/>
          <w:szCs w:val="26"/>
          <w:u w:color="228553"/>
          <w:rtl w:val="0"/>
          <w:lang w:val="en-US"/>
        </w:rPr>
        <w:t xml:space="preserve">   </w:t>
      </w:r>
      <w:r>
        <w:rPr>
          <w:rStyle w:val="Hyperlink.1"/>
          <w:b w:val="1"/>
          <w:bCs w:val="1"/>
          <w:i w:val="1"/>
          <w:iCs w:val="1"/>
          <w:sz w:val="32"/>
          <w:szCs w:val="32"/>
          <w:u w:val="single" w:color="228553"/>
          <w:rtl w:val="0"/>
        </w:rPr>
        <w:fldChar w:fldCharType="begin" w:fldLock="0"/>
      </w:r>
      <w:r>
        <w:rPr>
          <w:rStyle w:val="Hyperlink.1"/>
          <w:b w:val="1"/>
          <w:bCs w:val="1"/>
          <w:i w:val="1"/>
          <w:iCs w:val="1"/>
          <w:sz w:val="32"/>
          <w:szCs w:val="32"/>
          <w:u w:val="single" w:color="228553"/>
          <w:rtl w:val="0"/>
        </w:rPr>
        <w:instrText xml:space="preserve"> HYPERLINK "verseid:55.3.3"</w:instrText>
      </w:r>
      <w:r>
        <w:rPr>
          <w:rStyle w:val="Hyperlink.1"/>
          <w:b w:val="1"/>
          <w:bCs w:val="1"/>
          <w:i w:val="1"/>
          <w:iCs w:val="1"/>
          <w:sz w:val="32"/>
          <w:szCs w:val="32"/>
          <w:u w:val="single" w:color="228553"/>
          <w:rtl w:val="0"/>
        </w:rPr>
        <w:fldChar w:fldCharType="separate" w:fldLock="0"/>
      </w:r>
      <w:r>
        <w:rPr>
          <w:rStyle w:val="Hyperlink.1"/>
          <w:b w:val="1"/>
          <w:bCs w:val="1"/>
          <w:i w:val="1"/>
          <w:iCs w:val="1"/>
          <w:sz w:val="32"/>
          <w:szCs w:val="32"/>
          <w:u w:val="single" w:color="228553"/>
          <w:rtl w:val="0"/>
        </w:rPr>
        <w:t>3</w:t>
      </w:r>
      <w:r>
        <w:rPr>
          <w:i w:val="1"/>
          <w:iCs w:val="1"/>
          <w:sz w:val="26"/>
          <w:szCs w:val="26"/>
          <w:u w:color="228553"/>
          <w:rtl w:val="0"/>
        </w:rPr>
        <w:fldChar w:fldCharType="end" w:fldLock="0"/>
      </w:r>
      <w:r>
        <w:rPr>
          <w:i w:val="1"/>
          <w:iCs w:val="1"/>
          <w:sz w:val="26"/>
          <w:szCs w:val="26"/>
          <w:u w:color="228553"/>
          <w:rtl w:val="0"/>
        </w:rPr>
        <w:t>  </w:t>
      </w:r>
      <w:r>
        <w:rPr>
          <w:i w:val="1"/>
          <w:iCs w:val="1"/>
          <w:sz w:val="26"/>
          <w:szCs w:val="26"/>
          <w:u w:color="228553"/>
          <w:rtl w:val="0"/>
          <w:lang w:val="en-US"/>
        </w:rPr>
        <w:t>unloving, unforgiving, slanderers, without self-control, brutal, despisers of good,</w:t>
      </w:r>
      <w:r>
        <w:rPr>
          <w:i w:val="1"/>
          <w:iCs w:val="1"/>
          <w:sz w:val="26"/>
          <w:szCs w:val="26"/>
          <w:u w:color="228553"/>
          <w:rtl w:val="0"/>
          <w:lang w:val="en-US"/>
        </w:rPr>
        <w:t xml:space="preserve">  </w:t>
      </w:r>
      <w:r>
        <w:rPr>
          <w:rStyle w:val="Hyperlink.1"/>
          <w:b w:val="1"/>
          <w:bCs w:val="1"/>
          <w:i w:val="1"/>
          <w:iCs w:val="1"/>
          <w:sz w:val="32"/>
          <w:szCs w:val="32"/>
          <w:u w:val="single" w:color="228553"/>
          <w:rtl w:val="0"/>
        </w:rPr>
        <w:fldChar w:fldCharType="begin" w:fldLock="0"/>
      </w:r>
      <w:r>
        <w:rPr>
          <w:rStyle w:val="Hyperlink.1"/>
          <w:b w:val="1"/>
          <w:bCs w:val="1"/>
          <w:i w:val="1"/>
          <w:iCs w:val="1"/>
          <w:sz w:val="32"/>
          <w:szCs w:val="32"/>
          <w:u w:val="single" w:color="228553"/>
          <w:rtl w:val="0"/>
        </w:rPr>
        <w:instrText xml:space="preserve"> HYPERLINK "verseid:55.3.4"</w:instrText>
      </w:r>
      <w:r>
        <w:rPr>
          <w:rStyle w:val="Hyperlink.1"/>
          <w:b w:val="1"/>
          <w:bCs w:val="1"/>
          <w:i w:val="1"/>
          <w:iCs w:val="1"/>
          <w:sz w:val="32"/>
          <w:szCs w:val="32"/>
          <w:u w:val="single" w:color="228553"/>
          <w:rtl w:val="0"/>
        </w:rPr>
        <w:fldChar w:fldCharType="separate" w:fldLock="0"/>
      </w:r>
      <w:r>
        <w:rPr>
          <w:rStyle w:val="Hyperlink.1"/>
          <w:b w:val="1"/>
          <w:bCs w:val="1"/>
          <w:i w:val="1"/>
          <w:iCs w:val="1"/>
          <w:sz w:val="32"/>
          <w:szCs w:val="32"/>
          <w:u w:val="single" w:color="228553"/>
          <w:rtl w:val="0"/>
        </w:rPr>
        <w:t>4</w:t>
      </w:r>
      <w:r>
        <w:rPr>
          <w:i w:val="1"/>
          <w:iCs w:val="1"/>
          <w:sz w:val="26"/>
          <w:szCs w:val="26"/>
          <w:u w:color="228553"/>
          <w:rtl w:val="0"/>
        </w:rPr>
        <w:fldChar w:fldCharType="end" w:fldLock="0"/>
      </w:r>
      <w:r>
        <w:rPr>
          <w:i w:val="1"/>
          <w:iCs w:val="1"/>
          <w:sz w:val="26"/>
          <w:szCs w:val="26"/>
          <w:u w:color="228553"/>
          <w:rtl w:val="0"/>
        </w:rPr>
        <w:t>  </w:t>
      </w:r>
      <w:r>
        <w:rPr>
          <w:i w:val="1"/>
          <w:iCs w:val="1"/>
          <w:sz w:val="26"/>
          <w:szCs w:val="26"/>
          <w:u w:color="228553"/>
          <w:rtl w:val="0"/>
          <w:lang w:val="en-US"/>
        </w:rPr>
        <w:t>traitors, headstrong, haughty, lovers of pleasure rather than lovers of God,</w:t>
      </w:r>
      <w:r>
        <w:rPr>
          <w:i w:val="1"/>
          <w:iCs w:val="1"/>
          <w:sz w:val="26"/>
          <w:szCs w:val="26"/>
          <w:u w:color="228553"/>
          <w:rtl w:val="0"/>
          <w:lang w:val="en-US"/>
        </w:rPr>
        <w:t xml:space="preserve">  </w:t>
      </w:r>
      <w:r>
        <w:rPr>
          <w:rStyle w:val="Hyperlink.1"/>
          <w:b w:val="1"/>
          <w:bCs w:val="1"/>
          <w:i w:val="1"/>
          <w:iCs w:val="1"/>
          <w:sz w:val="32"/>
          <w:szCs w:val="32"/>
          <w:u w:val="single" w:color="228553"/>
          <w:rtl w:val="0"/>
        </w:rPr>
        <w:fldChar w:fldCharType="begin" w:fldLock="0"/>
      </w:r>
      <w:r>
        <w:rPr>
          <w:rStyle w:val="Hyperlink.1"/>
          <w:b w:val="1"/>
          <w:bCs w:val="1"/>
          <w:i w:val="1"/>
          <w:iCs w:val="1"/>
          <w:sz w:val="32"/>
          <w:szCs w:val="32"/>
          <w:u w:val="single" w:color="228553"/>
          <w:rtl w:val="0"/>
        </w:rPr>
        <w:instrText xml:space="preserve"> HYPERLINK "verseid:55.3.5"</w:instrText>
      </w:r>
      <w:r>
        <w:rPr>
          <w:rStyle w:val="Hyperlink.1"/>
          <w:b w:val="1"/>
          <w:bCs w:val="1"/>
          <w:i w:val="1"/>
          <w:iCs w:val="1"/>
          <w:sz w:val="32"/>
          <w:szCs w:val="32"/>
          <w:u w:val="single" w:color="228553"/>
          <w:rtl w:val="0"/>
        </w:rPr>
        <w:fldChar w:fldCharType="separate" w:fldLock="0"/>
      </w:r>
      <w:r>
        <w:rPr>
          <w:rStyle w:val="Hyperlink.1"/>
          <w:b w:val="1"/>
          <w:bCs w:val="1"/>
          <w:i w:val="1"/>
          <w:iCs w:val="1"/>
          <w:sz w:val="32"/>
          <w:szCs w:val="32"/>
          <w:u w:val="single" w:color="228553"/>
          <w:rtl w:val="0"/>
        </w:rPr>
        <w:t>5</w:t>
      </w:r>
      <w:r>
        <w:rPr>
          <w:i w:val="1"/>
          <w:iCs w:val="1"/>
          <w:sz w:val="26"/>
          <w:szCs w:val="26"/>
          <w:u w:color="228553"/>
          <w:rtl w:val="0"/>
        </w:rPr>
        <w:fldChar w:fldCharType="end" w:fldLock="0"/>
      </w:r>
      <w:r>
        <w:rPr>
          <w:i w:val="1"/>
          <w:iCs w:val="1"/>
          <w:sz w:val="26"/>
          <w:szCs w:val="26"/>
          <w:u w:color="228553"/>
          <w:rtl w:val="0"/>
        </w:rPr>
        <w:t>  </w:t>
      </w:r>
      <w:r>
        <w:rPr>
          <w:i w:val="1"/>
          <w:iCs w:val="1"/>
          <w:sz w:val="26"/>
          <w:szCs w:val="26"/>
          <w:u w:color="228553"/>
          <w:rtl w:val="0"/>
          <w:lang w:val="en-US"/>
        </w:rPr>
        <w:t>having a form of godliness but denying its power. And from such people turn away!</w:t>
      </w:r>
      <w:r>
        <w:rPr>
          <w:i w:val="1"/>
          <w:iCs w:val="1"/>
          <w:sz w:val="26"/>
          <w:szCs w:val="26"/>
          <w:u w:color="228553"/>
          <w:rtl w:val="0"/>
          <w:lang w:val="en-US"/>
        </w:rPr>
        <w:t xml:space="preserve">  </w:t>
      </w:r>
      <w:r>
        <w:rPr>
          <w:rStyle w:val="Hyperlink.1"/>
          <w:b w:val="1"/>
          <w:bCs w:val="1"/>
          <w:i w:val="1"/>
          <w:iCs w:val="1"/>
          <w:sz w:val="32"/>
          <w:szCs w:val="32"/>
          <w:u w:val="single" w:color="228553"/>
          <w:rtl w:val="0"/>
        </w:rPr>
        <w:fldChar w:fldCharType="begin" w:fldLock="0"/>
      </w:r>
      <w:r>
        <w:rPr>
          <w:rStyle w:val="Hyperlink.1"/>
          <w:b w:val="1"/>
          <w:bCs w:val="1"/>
          <w:i w:val="1"/>
          <w:iCs w:val="1"/>
          <w:sz w:val="32"/>
          <w:szCs w:val="32"/>
          <w:u w:val="single" w:color="228553"/>
          <w:rtl w:val="0"/>
        </w:rPr>
        <w:instrText xml:space="preserve"> HYPERLINK "verseid:55.3.6"</w:instrText>
      </w:r>
      <w:r>
        <w:rPr>
          <w:rStyle w:val="Hyperlink.1"/>
          <w:b w:val="1"/>
          <w:bCs w:val="1"/>
          <w:i w:val="1"/>
          <w:iCs w:val="1"/>
          <w:sz w:val="32"/>
          <w:szCs w:val="32"/>
          <w:u w:val="single" w:color="228553"/>
          <w:rtl w:val="0"/>
        </w:rPr>
        <w:fldChar w:fldCharType="separate" w:fldLock="0"/>
      </w:r>
      <w:r>
        <w:rPr>
          <w:rStyle w:val="Hyperlink.1"/>
          <w:b w:val="1"/>
          <w:bCs w:val="1"/>
          <w:i w:val="1"/>
          <w:iCs w:val="1"/>
          <w:sz w:val="32"/>
          <w:szCs w:val="32"/>
          <w:u w:val="single" w:color="228553"/>
          <w:rtl w:val="0"/>
        </w:rPr>
        <w:t>6</w:t>
      </w:r>
      <w:r>
        <w:rPr>
          <w:i w:val="1"/>
          <w:iCs w:val="1"/>
          <w:sz w:val="26"/>
          <w:szCs w:val="26"/>
          <w:u w:color="228553"/>
          <w:rtl w:val="0"/>
        </w:rPr>
        <w:fldChar w:fldCharType="end" w:fldLock="0"/>
      </w:r>
      <w:r>
        <w:rPr>
          <w:i w:val="1"/>
          <w:iCs w:val="1"/>
          <w:sz w:val="26"/>
          <w:szCs w:val="26"/>
          <w:u w:color="228553"/>
          <w:rtl w:val="0"/>
        </w:rPr>
        <w:t>  </w:t>
      </w:r>
      <w:r>
        <w:rPr>
          <w:i w:val="1"/>
          <w:iCs w:val="1"/>
          <w:sz w:val="26"/>
          <w:szCs w:val="26"/>
          <w:u w:color="228553"/>
          <w:rtl w:val="0"/>
          <w:lang w:val="en-US"/>
        </w:rPr>
        <w:t>For of this sort are those who creep into households and make captives of gullible women loaded down with sins, led away by various lusts,</w:t>
      </w:r>
      <w:r>
        <w:rPr>
          <w:i w:val="1"/>
          <w:iCs w:val="1"/>
          <w:sz w:val="26"/>
          <w:szCs w:val="26"/>
          <w:u w:color="228553"/>
          <w:rtl w:val="0"/>
          <w:lang w:val="en-US"/>
        </w:rPr>
        <w:t xml:space="preserve">  </w:t>
      </w:r>
      <w:r>
        <w:rPr>
          <w:rStyle w:val="Hyperlink.1"/>
          <w:b w:val="1"/>
          <w:bCs w:val="1"/>
          <w:i w:val="1"/>
          <w:iCs w:val="1"/>
          <w:sz w:val="32"/>
          <w:szCs w:val="32"/>
          <w:u w:val="single" w:color="228553"/>
          <w:rtl w:val="0"/>
        </w:rPr>
        <w:fldChar w:fldCharType="begin" w:fldLock="0"/>
      </w:r>
      <w:r>
        <w:rPr>
          <w:rStyle w:val="Hyperlink.1"/>
          <w:b w:val="1"/>
          <w:bCs w:val="1"/>
          <w:i w:val="1"/>
          <w:iCs w:val="1"/>
          <w:sz w:val="32"/>
          <w:szCs w:val="32"/>
          <w:u w:val="single" w:color="228553"/>
          <w:rtl w:val="0"/>
        </w:rPr>
        <w:instrText xml:space="preserve"> HYPERLINK "verseid:55.3.7"</w:instrText>
      </w:r>
      <w:r>
        <w:rPr>
          <w:rStyle w:val="Hyperlink.1"/>
          <w:b w:val="1"/>
          <w:bCs w:val="1"/>
          <w:i w:val="1"/>
          <w:iCs w:val="1"/>
          <w:sz w:val="32"/>
          <w:szCs w:val="32"/>
          <w:u w:val="single" w:color="228553"/>
          <w:rtl w:val="0"/>
        </w:rPr>
        <w:fldChar w:fldCharType="separate" w:fldLock="0"/>
      </w:r>
      <w:r>
        <w:rPr>
          <w:rStyle w:val="Hyperlink.1"/>
          <w:b w:val="1"/>
          <w:bCs w:val="1"/>
          <w:i w:val="1"/>
          <w:iCs w:val="1"/>
          <w:sz w:val="32"/>
          <w:szCs w:val="32"/>
          <w:u w:val="single" w:color="228553"/>
          <w:rtl w:val="0"/>
        </w:rPr>
        <w:t>7</w:t>
      </w:r>
      <w:r>
        <w:rPr>
          <w:i w:val="1"/>
          <w:iCs w:val="1"/>
          <w:sz w:val="26"/>
          <w:szCs w:val="26"/>
          <w:u w:color="228553"/>
          <w:rtl w:val="0"/>
        </w:rPr>
        <w:fldChar w:fldCharType="end" w:fldLock="0"/>
      </w:r>
      <w:r>
        <w:rPr>
          <w:i w:val="1"/>
          <w:iCs w:val="1"/>
          <w:sz w:val="26"/>
          <w:szCs w:val="26"/>
          <w:u w:color="228553"/>
          <w:rtl w:val="0"/>
        </w:rPr>
        <w:t>  </w:t>
      </w:r>
      <w:r>
        <w:rPr>
          <w:i w:val="1"/>
          <w:iCs w:val="1"/>
          <w:sz w:val="26"/>
          <w:szCs w:val="26"/>
          <w:u w:color="228553"/>
          <w:rtl w:val="0"/>
          <w:lang w:val="en-US"/>
        </w:rPr>
        <w:t>always learning and never able to come to the knowledge of the truth.</w:t>
      </w:r>
      <w:r>
        <w:rPr>
          <w:i w:val="1"/>
          <w:iCs w:val="1"/>
          <w:sz w:val="26"/>
          <w:szCs w:val="26"/>
          <w:u w:color="228553"/>
          <w:rtl w:val="0"/>
          <w:lang w:val="en-US"/>
        </w:rPr>
        <w:t xml:space="preserve">  </w:t>
      </w:r>
      <w:r>
        <w:rPr>
          <w:rStyle w:val="Hyperlink.1"/>
          <w:b w:val="1"/>
          <w:bCs w:val="1"/>
          <w:i w:val="1"/>
          <w:iCs w:val="1"/>
          <w:sz w:val="32"/>
          <w:szCs w:val="32"/>
          <w:u w:val="single" w:color="228553"/>
          <w:rtl w:val="0"/>
        </w:rPr>
        <w:fldChar w:fldCharType="begin" w:fldLock="0"/>
      </w:r>
      <w:r>
        <w:rPr>
          <w:rStyle w:val="Hyperlink.1"/>
          <w:b w:val="1"/>
          <w:bCs w:val="1"/>
          <w:i w:val="1"/>
          <w:iCs w:val="1"/>
          <w:sz w:val="32"/>
          <w:szCs w:val="32"/>
          <w:u w:val="single" w:color="228553"/>
          <w:rtl w:val="0"/>
        </w:rPr>
        <w:instrText xml:space="preserve"> HYPERLINK "verseid:55.3.8"</w:instrText>
      </w:r>
      <w:r>
        <w:rPr>
          <w:rStyle w:val="Hyperlink.1"/>
          <w:b w:val="1"/>
          <w:bCs w:val="1"/>
          <w:i w:val="1"/>
          <w:iCs w:val="1"/>
          <w:sz w:val="32"/>
          <w:szCs w:val="32"/>
          <w:u w:val="single" w:color="228553"/>
          <w:rtl w:val="0"/>
        </w:rPr>
        <w:fldChar w:fldCharType="separate" w:fldLock="0"/>
      </w:r>
      <w:r>
        <w:rPr>
          <w:rStyle w:val="Hyperlink.1"/>
          <w:b w:val="1"/>
          <w:bCs w:val="1"/>
          <w:i w:val="1"/>
          <w:iCs w:val="1"/>
          <w:sz w:val="32"/>
          <w:szCs w:val="32"/>
          <w:u w:val="single" w:color="228553"/>
          <w:rtl w:val="0"/>
        </w:rPr>
        <w:t>8</w:t>
      </w:r>
      <w:r>
        <w:rPr>
          <w:i w:val="1"/>
          <w:iCs w:val="1"/>
          <w:sz w:val="26"/>
          <w:szCs w:val="26"/>
          <w:u w:color="228553"/>
          <w:rtl w:val="0"/>
        </w:rPr>
        <w:fldChar w:fldCharType="end" w:fldLock="0"/>
      </w:r>
      <w:r>
        <w:rPr>
          <w:i w:val="1"/>
          <w:iCs w:val="1"/>
          <w:sz w:val="26"/>
          <w:szCs w:val="26"/>
          <w:u w:color="228553"/>
          <w:rtl w:val="0"/>
        </w:rPr>
        <w:t>  </w:t>
      </w:r>
      <w:r>
        <w:rPr>
          <w:i w:val="1"/>
          <w:iCs w:val="1"/>
          <w:sz w:val="26"/>
          <w:szCs w:val="26"/>
          <w:u w:color="228553"/>
          <w:rtl w:val="0"/>
          <w:lang w:val="en-US"/>
        </w:rPr>
        <w:t>Now as Jannes and Jambres resisted Moses, so do these also resist the truth: men of corrupt minds, disapproved concerning the faith;</w:t>
      </w:r>
      <w:r>
        <w:rPr>
          <w:i w:val="1"/>
          <w:iCs w:val="1"/>
          <w:sz w:val="26"/>
          <w:szCs w:val="26"/>
          <w:u w:color="228553"/>
          <w:rtl w:val="0"/>
          <w:lang w:val="en-US"/>
        </w:rPr>
        <w:t xml:space="preserve">  </w:t>
      </w:r>
      <w:r>
        <w:rPr>
          <w:rStyle w:val="Hyperlink.1"/>
          <w:b w:val="1"/>
          <w:bCs w:val="1"/>
          <w:i w:val="1"/>
          <w:iCs w:val="1"/>
          <w:sz w:val="32"/>
          <w:szCs w:val="32"/>
          <w:u w:val="single" w:color="228553"/>
          <w:rtl w:val="0"/>
        </w:rPr>
        <w:fldChar w:fldCharType="begin" w:fldLock="0"/>
      </w:r>
      <w:r>
        <w:rPr>
          <w:rStyle w:val="Hyperlink.1"/>
          <w:b w:val="1"/>
          <w:bCs w:val="1"/>
          <w:i w:val="1"/>
          <w:iCs w:val="1"/>
          <w:sz w:val="32"/>
          <w:szCs w:val="32"/>
          <w:u w:val="single" w:color="228553"/>
          <w:rtl w:val="0"/>
        </w:rPr>
        <w:instrText xml:space="preserve"> HYPERLINK "verseid:55.3.9"</w:instrText>
      </w:r>
      <w:r>
        <w:rPr>
          <w:rStyle w:val="Hyperlink.1"/>
          <w:b w:val="1"/>
          <w:bCs w:val="1"/>
          <w:i w:val="1"/>
          <w:iCs w:val="1"/>
          <w:sz w:val="32"/>
          <w:szCs w:val="32"/>
          <w:u w:val="single" w:color="228553"/>
          <w:rtl w:val="0"/>
        </w:rPr>
        <w:fldChar w:fldCharType="separate" w:fldLock="0"/>
      </w:r>
      <w:r>
        <w:rPr>
          <w:rStyle w:val="Hyperlink.1"/>
          <w:b w:val="1"/>
          <w:bCs w:val="1"/>
          <w:i w:val="1"/>
          <w:iCs w:val="1"/>
          <w:sz w:val="32"/>
          <w:szCs w:val="32"/>
          <w:u w:val="single" w:color="228553"/>
          <w:rtl w:val="0"/>
        </w:rPr>
        <w:t>9</w:t>
      </w:r>
      <w:r>
        <w:rPr>
          <w:i w:val="1"/>
          <w:iCs w:val="1"/>
          <w:sz w:val="26"/>
          <w:szCs w:val="26"/>
          <w:u w:color="228553"/>
          <w:rtl w:val="0"/>
        </w:rPr>
        <w:fldChar w:fldCharType="end" w:fldLock="0"/>
      </w:r>
      <w:r>
        <w:rPr>
          <w:i w:val="1"/>
          <w:iCs w:val="1"/>
          <w:sz w:val="26"/>
          <w:szCs w:val="26"/>
          <w:u w:color="228553"/>
          <w:rtl w:val="0"/>
        </w:rPr>
        <w:t>  </w:t>
      </w:r>
      <w:r>
        <w:rPr>
          <w:i w:val="1"/>
          <w:iCs w:val="1"/>
          <w:sz w:val="26"/>
          <w:szCs w:val="26"/>
          <w:u w:color="228553"/>
          <w:rtl w:val="0"/>
          <w:lang w:val="en-US"/>
        </w:rPr>
        <w:t>but they will progress no further, for their folly will be manifest to all, as theirs also was.</w:t>
      </w:r>
      <w:r>
        <w:rPr>
          <w:i w:val="1"/>
          <w:iCs w:val="1"/>
          <w:sz w:val="26"/>
          <w:szCs w:val="26"/>
          <w:u w:color="228553"/>
          <w:rtl w:val="0"/>
          <w:lang w:val="en-US"/>
        </w:rPr>
        <w:t xml:space="preserve"> </w:t>
      </w:r>
    </w:p>
    <w:p>
      <w:pPr>
        <w:pStyle w:val="Default"/>
        <w:bidi w:val="0"/>
        <w:spacing w:before="0" w:line="240" w:lineRule="auto"/>
        <w:ind w:left="0" w:right="0" w:firstLine="0"/>
        <w:jc w:val="both"/>
        <w:rPr>
          <w:sz w:val="26"/>
          <w:szCs w:val="26"/>
          <w:u w:color="228553"/>
          <w:rtl w:val="0"/>
        </w:rPr>
      </w:pPr>
    </w:p>
    <w:p>
      <w:pPr>
        <w:pStyle w:val="Default"/>
        <w:bidi w:val="0"/>
        <w:spacing w:before="0" w:line="240" w:lineRule="auto"/>
        <w:ind w:left="0" w:right="0" w:firstLine="0"/>
        <w:jc w:val="both"/>
        <w:rPr>
          <w:sz w:val="26"/>
          <w:szCs w:val="26"/>
          <w:u w:color="228553"/>
          <w:rtl w:val="0"/>
        </w:rPr>
      </w:pPr>
      <w:r>
        <w:rPr>
          <w:sz w:val="26"/>
          <w:szCs w:val="26"/>
          <w:u w:color="228553"/>
          <w:rtl w:val="0"/>
          <w:lang w:val="en-US"/>
        </w:rPr>
        <w:t xml:space="preserve">The Apostle Paul here describes for us a powerful description of what to expect during </w:t>
      </w:r>
      <w:r>
        <w:rPr>
          <w:sz w:val="26"/>
          <w:szCs w:val="26"/>
          <w:u w:color="228553"/>
          <w:rtl w:val="0"/>
          <w:lang w:val="en-US"/>
        </w:rPr>
        <w:t>“</w:t>
      </w:r>
      <w:r>
        <w:rPr>
          <w:sz w:val="26"/>
          <w:szCs w:val="26"/>
          <w:u w:color="228553"/>
          <w:rtl w:val="0"/>
          <w:lang w:val="en-US"/>
        </w:rPr>
        <w:t>the last days.</w:t>
      </w:r>
      <w:r>
        <w:rPr>
          <w:sz w:val="26"/>
          <w:szCs w:val="26"/>
          <w:u w:color="228553"/>
          <w:rtl w:val="0"/>
          <w:lang w:val="en-US"/>
        </w:rPr>
        <w:t xml:space="preserve">”  </w:t>
      </w:r>
    </w:p>
    <w:p>
      <w:pPr>
        <w:pStyle w:val="Default"/>
        <w:bidi w:val="0"/>
        <w:spacing w:before="0" w:line="240" w:lineRule="auto"/>
        <w:ind w:left="0" w:right="0" w:firstLine="0"/>
        <w:jc w:val="both"/>
        <w:rPr>
          <w:sz w:val="26"/>
          <w:szCs w:val="26"/>
          <w:u w:color="228553"/>
          <w:rtl w:val="0"/>
        </w:rPr>
      </w:pPr>
    </w:p>
    <w:p>
      <w:pPr>
        <w:pStyle w:val="Default"/>
        <w:bidi w:val="0"/>
        <w:spacing w:before="0" w:line="240" w:lineRule="auto"/>
        <w:ind w:left="0" w:right="0" w:firstLine="0"/>
        <w:jc w:val="both"/>
        <w:rPr>
          <w:sz w:val="26"/>
          <w:szCs w:val="26"/>
          <w:u w:color="228553"/>
          <w:rtl w:val="0"/>
        </w:rPr>
      </w:pPr>
      <w:r>
        <w:rPr>
          <w:sz w:val="26"/>
          <w:szCs w:val="26"/>
          <w:u w:color="228553"/>
          <w:rtl w:val="0"/>
          <w:lang w:val="en-US"/>
        </w:rPr>
        <w:t>Let</w:t>
      </w:r>
      <w:r>
        <w:rPr>
          <w:sz w:val="26"/>
          <w:szCs w:val="26"/>
          <w:u w:color="228553"/>
          <w:rtl w:val="0"/>
          <w:lang w:val="en-US"/>
        </w:rPr>
        <w:t>’</w:t>
      </w:r>
      <w:r>
        <w:rPr>
          <w:sz w:val="26"/>
          <w:szCs w:val="26"/>
          <w:u w:color="228553"/>
          <w:rtl w:val="0"/>
          <w:lang w:val="en-US"/>
        </w:rPr>
        <w:t xml:space="preserve">s study.  </w:t>
      </w:r>
    </w:p>
    <w:p>
      <w:pPr>
        <w:pStyle w:val="Default"/>
        <w:bidi w:val="0"/>
        <w:spacing w:before="0" w:line="240" w:lineRule="auto"/>
        <w:ind w:left="0" w:right="0" w:firstLine="0"/>
        <w:jc w:val="both"/>
        <w:rPr>
          <w:sz w:val="26"/>
          <w:szCs w:val="26"/>
          <w:u w:color="228553"/>
          <w:rtl w:val="0"/>
        </w:rPr>
      </w:pPr>
    </w:p>
    <w:p>
      <w:pPr>
        <w:pStyle w:val="Default"/>
        <w:bidi w:val="0"/>
        <w:spacing w:before="0" w:line="240" w:lineRule="auto"/>
        <w:ind w:left="0" w:right="0" w:firstLine="0"/>
        <w:jc w:val="center"/>
        <w:rPr>
          <w:sz w:val="26"/>
          <w:szCs w:val="26"/>
          <w:u w:color="228553"/>
          <w:rtl w:val="0"/>
        </w:rPr>
      </w:pPr>
      <w:r>
        <w:rPr>
          <w:sz w:val="26"/>
          <w:szCs w:val="26"/>
          <w:u w:color="228553"/>
          <w:rtl w:val="0"/>
          <w:lang w:val="en-US"/>
        </w:rPr>
        <w:t xml:space="preserve">The Date Of The Last Days </w:t>
      </w:r>
    </w:p>
    <w:p>
      <w:pPr>
        <w:pStyle w:val="Default"/>
        <w:bidi w:val="0"/>
        <w:spacing w:before="0" w:line="240" w:lineRule="auto"/>
        <w:ind w:left="0" w:right="0" w:firstLine="0"/>
        <w:jc w:val="both"/>
        <w:rPr>
          <w:sz w:val="26"/>
          <w:szCs w:val="26"/>
          <w:u w:color="228553"/>
          <w:rtl w:val="0"/>
        </w:rPr>
      </w:pPr>
    </w:p>
    <w:p>
      <w:pPr>
        <w:pStyle w:val="Default"/>
        <w:bidi w:val="0"/>
        <w:spacing w:before="0" w:line="240" w:lineRule="auto"/>
        <w:ind w:left="0" w:right="0" w:firstLine="0"/>
        <w:jc w:val="both"/>
        <w:rPr>
          <w:sz w:val="26"/>
          <w:szCs w:val="26"/>
          <w:u w:color="228553"/>
          <w:rtl w:val="0"/>
        </w:rPr>
      </w:pPr>
      <w:r>
        <w:rPr>
          <w:sz w:val="26"/>
          <w:szCs w:val="26"/>
          <w:u w:color="228553"/>
          <w:rtl w:val="0"/>
          <w:lang w:val="en-US"/>
        </w:rPr>
        <w:t xml:space="preserve">The first thing to notice is </w:t>
      </w:r>
      <w:r>
        <w:rPr>
          <w:sz w:val="26"/>
          <w:szCs w:val="26"/>
          <w:u w:color="228553"/>
          <w:rtl w:val="0"/>
          <w:lang w:val="en-US"/>
        </w:rPr>
        <w:t>“</w:t>
      </w:r>
      <w:r>
        <w:rPr>
          <w:sz w:val="26"/>
          <w:szCs w:val="26"/>
          <w:u w:color="228553"/>
          <w:rtl w:val="0"/>
          <w:lang w:val="en-US"/>
        </w:rPr>
        <w:t>when</w:t>
      </w:r>
      <w:r>
        <w:rPr>
          <w:sz w:val="26"/>
          <w:szCs w:val="26"/>
          <w:u w:color="228553"/>
          <w:rtl w:val="0"/>
          <w:lang w:val="en-US"/>
        </w:rPr>
        <w:t xml:space="preserve">” </w:t>
      </w:r>
      <w:r>
        <w:rPr>
          <w:sz w:val="26"/>
          <w:szCs w:val="26"/>
          <w:u w:color="228553"/>
          <w:rtl w:val="0"/>
          <w:lang w:val="en-US"/>
        </w:rPr>
        <w:t xml:space="preserve">Paul tells us that these </w:t>
      </w:r>
      <w:r>
        <w:rPr>
          <w:sz w:val="26"/>
          <w:szCs w:val="26"/>
          <w:u w:color="228553"/>
          <w:rtl w:val="0"/>
          <w:lang w:val="en-US"/>
        </w:rPr>
        <w:t>“</w:t>
      </w:r>
      <w:r>
        <w:rPr>
          <w:sz w:val="26"/>
          <w:szCs w:val="26"/>
          <w:u w:color="228553"/>
          <w:rtl w:val="0"/>
          <w:lang w:val="en-US"/>
        </w:rPr>
        <w:t>last days</w:t>
      </w:r>
      <w:r>
        <w:rPr>
          <w:sz w:val="26"/>
          <w:szCs w:val="26"/>
          <w:u w:color="228553"/>
          <w:rtl w:val="0"/>
          <w:lang w:val="en-US"/>
        </w:rPr>
        <w:t xml:space="preserve">” </w:t>
      </w:r>
      <w:r>
        <w:rPr>
          <w:sz w:val="26"/>
          <w:szCs w:val="26"/>
          <w:u w:color="228553"/>
          <w:rtl w:val="0"/>
          <w:lang w:val="en-US"/>
        </w:rPr>
        <w:t xml:space="preserve">will occur.  The Greek phrase translated as </w:t>
      </w:r>
      <w:r>
        <w:rPr>
          <w:sz w:val="26"/>
          <w:szCs w:val="26"/>
          <w:u w:color="228553"/>
          <w:rtl w:val="0"/>
          <w:lang w:val="en-US"/>
        </w:rPr>
        <w:t>“</w:t>
      </w:r>
      <w:r>
        <w:rPr>
          <w:sz w:val="26"/>
          <w:szCs w:val="26"/>
          <w:u w:color="228553"/>
          <w:rtl w:val="0"/>
          <w:lang w:val="en-US"/>
        </w:rPr>
        <w:t>last days</w:t>
      </w:r>
      <w:r>
        <w:rPr>
          <w:sz w:val="26"/>
          <w:szCs w:val="26"/>
          <w:u w:color="228553"/>
          <w:rtl w:val="0"/>
          <w:lang w:val="en-US"/>
        </w:rPr>
        <w:t xml:space="preserve">” </w:t>
      </w:r>
      <w:r>
        <w:rPr>
          <w:sz w:val="26"/>
          <w:szCs w:val="26"/>
          <w:u w:color="228553"/>
          <w:rtl w:val="0"/>
          <w:lang w:val="en-US"/>
        </w:rPr>
        <w:t xml:space="preserve">is eschatos hemera.  The word </w:t>
      </w:r>
      <w:r>
        <w:rPr>
          <w:sz w:val="26"/>
          <w:szCs w:val="26"/>
          <w:u w:color="228553"/>
          <w:rtl w:val="0"/>
          <w:lang w:val="en-US"/>
        </w:rPr>
        <w:t>“</w:t>
      </w:r>
      <w:r>
        <w:rPr>
          <w:sz w:val="26"/>
          <w:szCs w:val="26"/>
          <w:u w:color="228553"/>
          <w:rtl w:val="0"/>
          <w:lang w:val="en-US"/>
        </w:rPr>
        <w:t>eschatology</w:t>
      </w:r>
      <w:r>
        <w:rPr>
          <w:sz w:val="26"/>
          <w:szCs w:val="26"/>
          <w:u w:color="228553"/>
          <w:rtl w:val="0"/>
          <w:lang w:val="en-US"/>
        </w:rPr>
        <w:t xml:space="preserve">” </w:t>
      </w:r>
      <w:r>
        <w:rPr>
          <w:sz w:val="26"/>
          <w:szCs w:val="26"/>
          <w:u w:color="228553"/>
          <w:rtl w:val="0"/>
          <w:lang w:val="en-US"/>
        </w:rPr>
        <w:t xml:space="preserve">(the study of </w:t>
      </w:r>
      <w:r>
        <w:rPr>
          <w:sz w:val="26"/>
          <w:szCs w:val="26"/>
          <w:u w:color="228553"/>
          <w:rtl w:val="0"/>
          <w:lang w:val="en-US"/>
        </w:rPr>
        <w:t>“</w:t>
      </w:r>
      <w:r>
        <w:rPr>
          <w:sz w:val="26"/>
          <w:szCs w:val="26"/>
          <w:u w:color="228553"/>
          <w:rtl w:val="0"/>
          <w:lang w:val="en-US"/>
        </w:rPr>
        <w:t>last things</w:t>
      </w:r>
      <w:r>
        <w:rPr>
          <w:sz w:val="26"/>
          <w:szCs w:val="26"/>
          <w:u w:color="228553"/>
          <w:rtl w:val="0"/>
          <w:lang w:val="en-US"/>
        </w:rPr>
        <w:t>”</w:t>
      </w:r>
      <w:r>
        <w:rPr>
          <w:sz w:val="26"/>
          <w:szCs w:val="26"/>
          <w:u w:color="228553"/>
          <w:rtl w:val="0"/>
          <w:lang w:val="en-US"/>
        </w:rPr>
        <w:t xml:space="preserve">) comes from this word.  The phrase is used throughout the Greek Old Testament and is often translated as </w:t>
      </w:r>
      <w:r>
        <w:rPr>
          <w:sz w:val="26"/>
          <w:szCs w:val="26"/>
          <w:u w:color="228553"/>
          <w:rtl w:val="0"/>
          <w:lang w:val="en-US"/>
        </w:rPr>
        <w:t>“</w:t>
      </w:r>
      <w:r>
        <w:rPr>
          <w:sz w:val="26"/>
          <w:szCs w:val="26"/>
          <w:u w:color="228553"/>
          <w:rtl w:val="0"/>
          <w:lang w:val="en-US"/>
        </w:rPr>
        <w:t>last days</w:t>
      </w:r>
      <w:r>
        <w:rPr>
          <w:sz w:val="26"/>
          <w:szCs w:val="26"/>
          <w:u w:color="228553"/>
          <w:rtl w:val="0"/>
          <w:lang w:val="en-US"/>
        </w:rPr>
        <w:t xml:space="preserve">” </w:t>
      </w:r>
      <w:r>
        <w:rPr>
          <w:sz w:val="26"/>
          <w:szCs w:val="26"/>
          <w:u w:color="228553"/>
          <w:rtl w:val="0"/>
          <w:lang w:val="en-US"/>
        </w:rPr>
        <w:t xml:space="preserve">or </w:t>
      </w:r>
      <w:r>
        <w:rPr>
          <w:sz w:val="26"/>
          <w:szCs w:val="26"/>
          <w:u w:color="228553"/>
          <w:rtl w:val="0"/>
          <w:lang w:val="en-US"/>
        </w:rPr>
        <w:t>“</w:t>
      </w:r>
      <w:r>
        <w:rPr>
          <w:sz w:val="26"/>
          <w:szCs w:val="26"/>
          <w:u w:color="228553"/>
          <w:rtl w:val="0"/>
          <w:lang w:val="en-US"/>
        </w:rPr>
        <w:t>latter days</w:t>
      </w:r>
      <w:r>
        <w:rPr>
          <w:sz w:val="26"/>
          <w:szCs w:val="26"/>
          <w:u w:color="228553"/>
          <w:rtl w:val="0"/>
          <w:lang w:val="en-US"/>
        </w:rPr>
        <w:t xml:space="preserve">” </w:t>
      </w:r>
      <w:r>
        <w:rPr>
          <w:sz w:val="26"/>
          <w:szCs w:val="26"/>
          <w:u w:color="228553"/>
          <w:rtl w:val="0"/>
          <w:lang w:val="en-US"/>
        </w:rPr>
        <w:t>(Numbers 24:14; Deuteronomy 31:29; Isaiah 2:1-2; Jeremiah 23:20; 30:24; 48:47; 49:39; Ezekiel 38:8, 16; Daniel 2:28; 10:14; Hosea 3:5; Joel  2:28 [</w:t>
      </w:r>
      <w:r>
        <w:rPr>
          <w:sz w:val="26"/>
          <w:szCs w:val="26"/>
          <w:u w:color="228553"/>
          <w:rtl w:val="0"/>
          <w:lang w:val="en-US"/>
        </w:rPr>
        <w:t>‘</w:t>
      </w:r>
      <w:r>
        <w:rPr>
          <w:sz w:val="26"/>
          <w:szCs w:val="26"/>
          <w:u w:color="228553"/>
          <w:rtl w:val="0"/>
          <w:lang w:val="en-US"/>
        </w:rPr>
        <w:t>afterward</w:t>
      </w:r>
      <w:r>
        <w:rPr>
          <w:sz w:val="26"/>
          <w:szCs w:val="26"/>
          <w:u w:color="228553"/>
          <w:rtl w:val="0"/>
          <w:lang w:val="en-US"/>
        </w:rPr>
        <w:t>’</w:t>
      </w:r>
      <w:r>
        <w:rPr>
          <w:sz w:val="26"/>
          <w:szCs w:val="26"/>
          <w:u w:color="228553"/>
          <w:rtl w:val="0"/>
          <w:lang w:val="en-US"/>
        </w:rPr>
        <w:t xml:space="preserve">]; Micah 4:1).  In the New Testament, we see that this phrase has reference to the time Christian Age, beginning on Pentecost of Acts 2, and going through the entire Christian dispensation.  </w:t>
      </w:r>
    </w:p>
    <w:p>
      <w:pPr>
        <w:pStyle w:val="Default"/>
        <w:bidi w:val="0"/>
        <w:spacing w:before="0" w:line="240" w:lineRule="auto"/>
        <w:ind w:left="0" w:right="0" w:firstLine="0"/>
        <w:jc w:val="both"/>
        <w:rPr>
          <w:sz w:val="26"/>
          <w:szCs w:val="26"/>
          <w:u w:color="228553"/>
          <w:rtl w:val="0"/>
        </w:rPr>
      </w:pPr>
    </w:p>
    <w:p>
      <w:pPr>
        <w:pStyle w:val="Default"/>
        <w:bidi w:val="0"/>
        <w:spacing w:before="0" w:line="240" w:lineRule="auto"/>
        <w:ind w:left="0" w:right="0" w:firstLine="0"/>
        <w:jc w:val="both"/>
        <w:rPr>
          <w:sz w:val="26"/>
          <w:szCs w:val="26"/>
          <w:u w:color="228553"/>
          <w:rtl w:val="0"/>
        </w:rPr>
      </w:pPr>
      <w:r>
        <w:rPr>
          <w:sz w:val="26"/>
          <w:szCs w:val="26"/>
          <w:u w:color="228553"/>
          <w:rtl w:val="0"/>
          <w:lang w:val="en-US"/>
        </w:rPr>
        <w:t xml:space="preserve">That the phrase </w:t>
      </w:r>
      <w:r>
        <w:rPr>
          <w:sz w:val="26"/>
          <w:szCs w:val="26"/>
          <w:u w:color="228553"/>
          <w:rtl w:val="0"/>
          <w:lang w:val="en-US"/>
        </w:rPr>
        <w:t>“</w:t>
      </w:r>
      <w:r>
        <w:rPr>
          <w:sz w:val="26"/>
          <w:szCs w:val="26"/>
          <w:u w:color="228553"/>
          <w:rtl w:val="0"/>
          <w:lang w:val="en-US"/>
        </w:rPr>
        <w:t>last days</w:t>
      </w:r>
      <w:r>
        <w:rPr>
          <w:sz w:val="26"/>
          <w:szCs w:val="26"/>
          <w:u w:color="228553"/>
          <w:rtl w:val="0"/>
          <w:lang w:val="en-US"/>
        </w:rPr>
        <w:t xml:space="preserve">” </w:t>
      </w:r>
      <w:r>
        <w:rPr>
          <w:sz w:val="26"/>
          <w:szCs w:val="26"/>
          <w:u w:color="228553"/>
          <w:rtl w:val="0"/>
          <w:lang w:val="en-US"/>
        </w:rPr>
        <w:t xml:space="preserve">clearly includes the time of the first century is seen here in 2 Timothy 3.  Notice that during this time frame of the </w:t>
      </w:r>
      <w:r>
        <w:rPr>
          <w:sz w:val="26"/>
          <w:szCs w:val="26"/>
          <w:u w:color="228553"/>
          <w:rtl w:val="0"/>
          <w:lang w:val="en-US"/>
        </w:rPr>
        <w:t>“</w:t>
      </w:r>
      <w:r>
        <w:rPr>
          <w:sz w:val="26"/>
          <w:szCs w:val="26"/>
          <w:u w:color="228553"/>
          <w:rtl w:val="0"/>
          <w:lang w:val="en-US"/>
        </w:rPr>
        <w:t>last century,</w:t>
      </w:r>
      <w:r>
        <w:rPr>
          <w:sz w:val="26"/>
          <w:szCs w:val="26"/>
          <w:u w:color="228553"/>
          <w:rtl w:val="0"/>
          <w:lang w:val="en-US"/>
        </w:rPr>
        <w:t xml:space="preserve">” </w:t>
      </w:r>
      <w:r>
        <w:rPr>
          <w:sz w:val="26"/>
          <w:szCs w:val="26"/>
          <w:u w:color="228553"/>
          <w:rtl w:val="0"/>
          <w:lang w:val="en-US"/>
        </w:rPr>
        <w:t xml:space="preserve">Timothy is to </w:t>
      </w:r>
      <w:r>
        <w:rPr>
          <w:sz w:val="26"/>
          <w:szCs w:val="26"/>
          <w:u w:color="228553"/>
          <w:rtl w:val="0"/>
          <w:lang w:val="en-US"/>
        </w:rPr>
        <w:t>“</w:t>
      </w:r>
      <w:r>
        <w:rPr>
          <w:sz w:val="26"/>
          <w:szCs w:val="26"/>
          <w:u w:color="228553"/>
          <w:rtl w:val="0"/>
          <w:lang w:val="en-US"/>
        </w:rPr>
        <w:t>resist</w:t>
      </w:r>
      <w:r>
        <w:rPr>
          <w:sz w:val="26"/>
          <w:szCs w:val="26"/>
          <w:u w:color="228553"/>
          <w:rtl w:val="0"/>
          <w:lang w:val="en-US"/>
        </w:rPr>
        <w:t xml:space="preserve">” </w:t>
      </w:r>
      <w:r>
        <w:rPr>
          <w:sz w:val="26"/>
          <w:szCs w:val="26"/>
          <w:u w:color="228553"/>
          <w:rtl w:val="0"/>
          <w:lang w:val="en-US"/>
        </w:rPr>
        <w:t xml:space="preserve">and </w:t>
      </w:r>
      <w:r>
        <w:rPr>
          <w:sz w:val="26"/>
          <w:szCs w:val="26"/>
          <w:u w:color="228553"/>
          <w:rtl w:val="0"/>
          <w:lang w:val="en-US"/>
        </w:rPr>
        <w:t>“</w:t>
      </w:r>
      <w:r>
        <w:rPr>
          <w:sz w:val="26"/>
          <w:szCs w:val="26"/>
          <w:u w:color="228553"/>
          <w:rtl w:val="0"/>
          <w:lang w:val="en-US"/>
        </w:rPr>
        <w:t>turn away from</w:t>
      </w:r>
      <w:r>
        <w:rPr>
          <w:sz w:val="26"/>
          <w:szCs w:val="26"/>
          <w:u w:color="228553"/>
          <w:rtl w:val="0"/>
          <w:lang w:val="en-US"/>
        </w:rPr>
        <w:t xml:space="preserve">” </w:t>
      </w:r>
      <w:r>
        <w:rPr>
          <w:sz w:val="26"/>
          <w:szCs w:val="26"/>
          <w:u w:color="228553"/>
          <w:rtl w:val="0"/>
          <w:lang w:val="en-US"/>
        </w:rPr>
        <w:t xml:space="preserve">such individuals (which means that such people were included in the </w:t>
      </w:r>
      <w:r>
        <w:rPr>
          <w:sz w:val="26"/>
          <w:szCs w:val="26"/>
          <w:u w:color="228553"/>
          <w:rtl w:val="0"/>
          <w:lang w:val="en-US"/>
        </w:rPr>
        <w:t>“</w:t>
      </w:r>
      <w:r>
        <w:rPr>
          <w:sz w:val="26"/>
          <w:szCs w:val="26"/>
          <w:u w:color="228553"/>
          <w:rtl w:val="0"/>
          <w:lang w:val="en-US"/>
        </w:rPr>
        <w:t>last days</w:t>
      </w:r>
      <w:r>
        <w:rPr>
          <w:sz w:val="26"/>
          <w:szCs w:val="26"/>
          <w:u w:color="228553"/>
          <w:rtl w:val="0"/>
          <w:lang w:val="en-US"/>
        </w:rPr>
        <w:t xml:space="preserve">” </w:t>
      </w:r>
      <w:r>
        <w:rPr>
          <w:sz w:val="26"/>
          <w:szCs w:val="26"/>
          <w:u w:color="228553"/>
          <w:rtl w:val="0"/>
          <w:lang w:val="en-US"/>
        </w:rPr>
        <w:t xml:space="preserve">in order for Timothy to be able to turn from).   This phrase continues on to denote the entire span of time between the First and Second Coming.  </w:t>
      </w:r>
    </w:p>
    <w:p>
      <w:pPr>
        <w:pStyle w:val="Default"/>
        <w:bidi w:val="0"/>
        <w:spacing w:before="0" w:line="240" w:lineRule="auto"/>
        <w:ind w:left="0" w:right="0" w:firstLine="0"/>
        <w:jc w:val="both"/>
        <w:rPr>
          <w:i w:val="1"/>
          <w:iCs w:val="1"/>
          <w:sz w:val="26"/>
          <w:szCs w:val="26"/>
          <w:u w:color="228553"/>
          <w:rtl w:val="0"/>
        </w:rPr>
      </w:pPr>
      <w:r>
        <w:rPr>
          <w:i w:val="1"/>
          <w:iCs w:val="1"/>
          <w:sz w:val="26"/>
          <w:szCs w:val="26"/>
          <w:u w:color="228553"/>
          <w:rtl w:val="0"/>
          <w:lang w:val="en-US"/>
        </w:rPr>
        <w:t>Acts 2:16-21-</w:t>
      </w:r>
      <w:r>
        <w:rPr>
          <w:i w:val="1"/>
          <w:iCs w:val="1"/>
          <w:sz w:val="26"/>
          <w:szCs w:val="26"/>
          <w:u w:color="228553"/>
          <w:rtl w:val="0"/>
          <w:lang w:val="en-US"/>
        </w:rPr>
        <w:t>But this is what was spoken by the prophet Joel:</w:t>
      </w:r>
      <w:r>
        <w:rPr>
          <w:i w:val="1"/>
          <w:iCs w:val="1"/>
          <w:sz w:val="26"/>
          <w:szCs w:val="26"/>
          <w:u w:color="228553"/>
          <w:rtl w:val="0"/>
          <w:lang w:val="en-US"/>
        </w:rPr>
        <w:t xml:space="preserve">   </w:t>
      </w:r>
      <w:r>
        <w:rPr>
          <w:rStyle w:val="Hyperlink.2"/>
          <w:i w:val="1"/>
          <w:iCs w:val="1"/>
          <w:sz w:val="26"/>
          <w:szCs w:val="26"/>
          <w:u w:color="228553"/>
          <w:rtl w:val="0"/>
        </w:rPr>
        <w:fldChar w:fldCharType="begin" w:fldLock="0"/>
      </w:r>
      <w:r>
        <w:rPr>
          <w:rStyle w:val="Hyperlink.2"/>
          <w:i w:val="1"/>
          <w:iCs w:val="1"/>
          <w:sz w:val="26"/>
          <w:szCs w:val="26"/>
          <w:u w:color="228553"/>
          <w:rtl w:val="0"/>
        </w:rPr>
        <w:instrText xml:space="preserve"> HYPERLINK "verseid:44.2.17"</w:instrText>
      </w:r>
      <w:r>
        <w:rPr>
          <w:rStyle w:val="Hyperlink.2"/>
          <w:i w:val="1"/>
          <w:iCs w:val="1"/>
          <w:sz w:val="26"/>
          <w:szCs w:val="26"/>
          <w:u w:color="228553"/>
          <w:rtl w:val="0"/>
        </w:rPr>
        <w:fldChar w:fldCharType="separate" w:fldLock="0"/>
      </w:r>
      <w:r>
        <w:rPr>
          <w:rStyle w:val="Hyperlink.2"/>
          <w:i w:val="1"/>
          <w:iCs w:val="1"/>
          <w:sz w:val="26"/>
          <w:szCs w:val="26"/>
          <w:u w:color="228553"/>
          <w:rtl w:val="0"/>
        </w:rPr>
        <w:t>17</w:t>
      </w:r>
      <w:r>
        <w:rPr>
          <w:i w:val="1"/>
          <w:iCs w:val="1"/>
          <w:sz w:val="26"/>
          <w:szCs w:val="26"/>
          <w:u w:color="228553"/>
          <w:rtl w:val="0"/>
        </w:rPr>
        <w:fldChar w:fldCharType="end" w:fldLock="0"/>
      </w:r>
      <w:r>
        <w:rPr>
          <w:i w:val="1"/>
          <w:iCs w:val="1"/>
          <w:sz w:val="26"/>
          <w:szCs w:val="26"/>
          <w:u w:color="228553"/>
          <w:rtl w:val="0"/>
        </w:rPr>
        <w:t>  </w:t>
      </w:r>
      <w:r>
        <w:rPr>
          <w:i w:val="1"/>
          <w:iCs w:val="1"/>
          <w:sz w:val="26"/>
          <w:szCs w:val="26"/>
          <w:u w:color="228553"/>
          <w:rtl w:val="0"/>
          <w:lang w:val="de-DE"/>
        </w:rPr>
        <w:t>'AND IT SHALL COME TO PASS IN THE LAST DAYS, SAYS GOD, THAT I WILL POUR OUT OF MY SPIRIT ON ALL FLESH; YOUR SONS AND YOUR DAUGHTERS SHALL PROPHESY, YOUR YOUNG MEN SHALL SEE VISIONS, YOUR OLD MEN SHALL DREAM DREAMS.</w:t>
      </w:r>
      <w:r>
        <w:rPr>
          <w:i w:val="1"/>
          <w:iCs w:val="1"/>
          <w:sz w:val="26"/>
          <w:szCs w:val="26"/>
          <w:u w:color="228553"/>
          <w:rtl w:val="0"/>
          <w:lang w:val="en-US"/>
        </w:rPr>
        <w:t xml:space="preserve">  </w:t>
      </w:r>
      <w:r>
        <w:rPr>
          <w:rStyle w:val="Hyperlink.2"/>
          <w:i w:val="1"/>
          <w:iCs w:val="1"/>
          <w:sz w:val="26"/>
          <w:szCs w:val="26"/>
          <w:u w:color="228553"/>
          <w:rtl w:val="0"/>
        </w:rPr>
        <w:fldChar w:fldCharType="begin" w:fldLock="0"/>
      </w:r>
      <w:r>
        <w:rPr>
          <w:rStyle w:val="Hyperlink.2"/>
          <w:i w:val="1"/>
          <w:iCs w:val="1"/>
          <w:sz w:val="26"/>
          <w:szCs w:val="26"/>
          <w:u w:color="228553"/>
          <w:rtl w:val="0"/>
        </w:rPr>
        <w:instrText xml:space="preserve"> HYPERLINK "verseid:44.2.18"</w:instrText>
      </w:r>
      <w:r>
        <w:rPr>
          <w:rStyle w:val="Hyperlink.2"/>
          <w:i w:val="1"/>
          <w:iCs w:val="1"/>
          <w:sz w:val="26"/>
          <w:szCs w:val="26"/>
          <w:u w:color="228553"/>
          <w:rtl w:val="0"/>
        </w:rPr>
        <w:fldChar w:fldCharType="separate" w:fldLock="0"/>
      </w:r>
      <w:r>
        <w:rPr>
          <w:rStyle w:val="Hyperlink.2"/>
          <w:i w:val="1"/>
          <w:iCs w:val="1"/>
          <w:sz w:val="26"/>
          <w:szCs w:val="26"/>
          <w:u w:color="228553"/>
          <w:rtl w:val="0"/>
        </w:rPr>
        <w:t>18</w:t>
      </w:r>
      <w:r>
        <w:rPr>
          <w:i w:val="1"/>
          <w:iCs w:val="1"/>
          <w:sz w:val="26"/>
          <w:szCs w:val="26"/>
          <w:u w:color="228553"/>
          <w:rtl w:val="0"/>
        </w:rPr>
        <w:fldChar w:fldCharType="end" w:fldLock="0"/>
      </w:r>
      <w:r>
        <w:rPr>
          <w:i w:val="1"/>
          <w:iCs w:val="1"/>
          <w:sz w:val="26"/>
          <w:szCs w:val="26"/>
          <w:u w:color="228553"/>
          <w:rtl w:val="0"/>
        </w:rPr>
        <w:t>  </w:t>
      </w:r>
      <w:r>
        <w:rPr>
          <w:i w:val="1"/>
          <w:iCs w:val="1"/>
          <w:sz w:val="26"/>
          <w:szCs w:val="26"/>
          <w:u w:color="228553"/>
          <w:rtl w:val="0"/>
          <w:lang w:val="de-DE"/>
        </w:rPr>
        <w:t>AND ON MY MENSERVANTS AND ON MY MAIDSERVANTS I WILL POUR OUT MY SPIRIT IN THOSE DAYS; AND THEY SHALL PROPHESY.</w:t>
      </w:r>
      <w:r>
        <w:rPr>
          <w:i w:val="1"/>
          <w:iCs w:val="1"/>
          <w:sz w:val="26"/>
          <w:szCs w:val="26"/>
          <w:u w:color="228553"/>
          <w:rtl w:val="0"/>
          <w:lang w:val="en-US"/>
        </w:rPr>
        <w:t xml:space="preserve">  </w:t>
      </w:r>
      <w:r>
        <w:rPr>
          <w:rStyle w:val="Hyperlink.2"/>
          <w:i w:val="1"/>
          <w:iCs w:val="1"/>
          <w:sz w:val="26"/>
          <w:szCs w:val="26"/>
          <w:u w:color="228553"/>
          <w:rtl w:val="0"/>
        </w:rPr>
        <w:fldChar w:fldCharType="begin" w:fldLock="0"/>
      </w:r>
      <w:r>
        <w:rPr>
          <w:rStyle w:val="Hyperlink.2"/>
          <w:i w:val="1"/>
          <w:iCs w:val="1"/>
          <w:sz w:val="26"/>
          <w:szCs w:val="26"/>
          <w:u w:color="228553"/>
          <w:rtl w:val="0"/>
        </w:rPr>
        <w:instrText xml:space="preserve"> HYPERLINK "verseid:44.2.19"</w:instrText>
      </w:r>
      <w:r>
        <w:rPr>
          <w:rStyle w:val="Hyperlink.2"/>
          <w:i w:val="1"/>
          <w:iCs w:val="1"/>
          <w:sz w:val="26"/>
          <w:szCs w:val="26"/>
          <w:u w:color="228553"/>
          <w:rtl w:val="0"/>
        </w:rPr>
        <w:fldChar w:fldCharType="separate" w:fldLock="0"/>
      </w:r>
      <w:r>
        <w:rPr>
          <w:rStyle w:val="Hyperlink.2"/>
          <w:i w:val="1"/>
          <w:iCs w:val="1"/>
          <w:sz w:val="26"/>
          <w:szCs w:val="26"/>
          <w:u w:color="228553"/>
          <w:rtl w:val="0"/>
        </w:rPr>
        <w:t>19</w:t>
      </w:r>
      <w:r>
        <w:rPr>
          <w:i w:val="1"/>
          <w:iCs w:val="1"/>
          <w:sz w:val="26"/>
          <w:szCs w:val="26"/>
          <w:u w:color="228553"/>
          <w:rtl w:val="0"/>
        </w:rPr>
        <w:fldChar w:fldCharType="end" w:fldLock="0"/>
      </w:r>
      <w:r>
        <w:rPr>
          <w:i w:val="1"/>
          <w:iCs w:val="1"/>
          <w:sz w:val="26"/>
          <w:szCs w:val="26"/>
          <w:u w:color="228553"/>
          <w:rtl w:val="0"/>
        </w:rPr>
        <w:t>  </w:t>
      </w:r>
      <w:r>
        <w:rPr>
          <w:i w:val="1"/>
          <w:iCs w:val="1"/>
          <w:sz w:val="26"/>
          <w:szCs w:val="26"/>
          <w:u w:color="228553"/>
          <w:rtl w:val="0"/>
          <w:lang w:val="de-DE"/>
        </w:rPr>
        <w:t>I WILL SHOW WONDERS IN HEAVEN ABOVE AND SIGNS IN THE EARTH BENEATH: BLOOD AND FIRE AND VAPOR OF SMOKE.</w:t>
      </w:r>
      <w:r>
        <w:rPr>
          <w:i w:val="1"/>
          <w:iCs w:val="1"/>
          <w:sz w:val="26"/>
          <w:szCs w:val="26"/>
          <w:u w:color="228553"/>
          <w:rtl w:val="0"/>
          <w:lang w:val="en-US"/>
        </w:rPr>
        <w:t xml:space="preserve">  </w:t>
      </w:r>
      <w:r>
        <w:rPr>
          <w:rStyle w:val="Hyperlink.2"/>
          <w:i w:val="1"/>
          <w:iCs w:val="1"/>
          <w:sz w:val="26"/>
          <w:szCs w:val="26"/>
          <w:u w:color="228553"/>
          <w:rtl w:val="0"/>
        </w:rPr>
        <w:fldChar w:fldCharType="begin" w:fldLock="0"/>
      </w:r>
      <w:r>
        <w:rPr>
          <w:rStyle w:val="Hyperlink.2"/>
          <w:i w:val="1"/>
          <w:iCs w:val="1"/>
          <w:sz w:val="26"/>
          <w:szCs w:val="26"/>
          <w:u w:color="228553"/>
          <w:rtl w:val="0"/>
        </w:rPr>
        <w:instrText xml:space="preserve"> HYPERLINK "verseid:44.2.20"</w:instrText>
      </w:r>
      <w:r>
        <w:rPr>
          <w:rStyle w:val="Hyperlink.2"/>
          <w:i w:val="1"/>
          <w:iCs w:val="1"/>
          <w:sz w:val="26"/>
          <w:szCs w:val="26"/>
          <w:u w:color="228553"/>
          <w:rtl w:val="0"/>
        </w:rPr>
        <w:fldChar w:fldCharType="separate" w:fldLock="0"/>
      </w:r>
      <w:r>
        <w:rPr>
          <w:rStyle w:val="Hyperlink.2"/>
          <w:i w:val="1"/>
          <w:iCs w:val="1"/>
          <w:sz w:val="26"/>
          <w:szCs w:val="26"/>
          <w:u w:color="228553"/>
          <w:rtl w:val="0"/>
        </w:rPr>
        <w:t>20</w:t>
      </w:r>
      <w:r>
        <w:rPr>
          <w:i w:val="1"/>
          <w:iCs w:val="1"/>
          <w:sz w:val="26"/>
          <w:szCs w:val="26"/>
          <w:u w:color="228553"/>
          <w:rtl w:val="0"/>
        </w:rPr>
        <w:fldChar w:fldCharType="end" w:fldLock="0"/>
      </w:r>
      <w:r>
        <w:rPr>
          <w:i w:val="1"/>
          <w:iCs w:val="1"/>
          <w:sz w:val="26"/>
          <w:szCs w:val="26"/>
          <w:u w:color="228553"/>
          <w:rtl w:val="0"/>
        </w:rPr>
        <w:t>  </w:t>
      </w:r>
      <w:r>
        <w:rPr>
          <w:i w:val="1"/>
          <w:iCs w:val="1"/>
          <w:sz w:val="26"/>
          <w:szCs w:val="26"/>
          <w:u w:color="228553"/>
          <w:rtl w:val="0"/>
          <w:lang w:val="de-DE"/>
        </w:rPr>
        <w:t>THE SUN SHALL BE TURNED INTO DARKNESS, AND THE MOON INTO BLOOD, BEFORE THE COMING OF THE GREAT AND AWESOME DAY OF THE LORD.</w:t>
      </w:r>
      <w:r>
        <w:rPr>
          <w:i w:val="1"/>
          <w:iCs w:val="1"/>
          <w:sz w:val="26"/>
          <w:szCs w:val="26"/>
          <w:u w:color="228553"/>
          <w:rtl w:val="0"/>
          <w:lang w:val="en-US"/>
        </w:rPr>
        <w:t xml:space="preserve">  </w:t>
      </w:r>
      <w:r>
        <w:rPr>
          <w:rStyle w:val="Hyperlink.2"/>
          <w:i w:val="1"/>
          <w:iCs w:val="1"/>
          <w:sz w:val="26"/>
          <w:szCs w:val="26"/>
          <w:u w:color="228553"/>
          <w:rtl w:val="0"/>
        </w:rPr>
        <w:fldChar w:fldCharType="begin" w:fldLock="0"/>
      </w:r>
      <w:r>
        <w:rPr>
          <w:rStyle w:val="Hyperlink.2"/>
          <w:i w:val="1"/>
          <w:iCs w:val="1"/>
          <w:sz w:val="26"/>
          <w:szCs w:val="26"/>
          <w:u w:color="228553"/>
          <w:rtl w:val="0"/>
        </w:rPr>
        <w:instrText xml:space="preserve"> HYPERLINK "verseid:44.2.21"</w:instrText>
      </w:r>
      <w:r>
        <w:rPr>
          <w:rStyle w:val="Hyperlink.2"/>
          <w:i w:val="1"/>
          <w:iCs w:val="1"/>
          <w:sz w:val="26"/>
          <w:szCs w:val="26"/>
          <w:u w:color="228553"/>
          <w:rtl w:val="0"/>
        </w:rPr>
        <w:fldChar w:fldCharType="separate" w:fldLock="0"/>
      </w:r>
      <w:r>
        <w:rPr>
          <w:rStyle w:val="Hyperlink.2"/>
          <w:i w:val="1"/>
          <w:iCs w:val="1"/>
          <w:sz w:val="26"/>
          <w:szCs w:val="26"/>
          <w:u w:color="228553"/>
          <w:rtl w:val="0"/>
        </w:rPr>
        <w:t>21</w:t>
      </w:r>
      <w:r>
        <w:rPr>
          <w:i w:val="1"/>
          <w:iCs w:val="1"/>
          <w:sz w:val="26"/>
          <w:szCs w:val="26"/>
          <w:u w:color="228553"/>
          <w:rtl w:val="0"/>
        </w:rPr>
        <w:fldChar w:fldCharType="end" w:fldLock="0"/>
      </w:r>
      <w:r>
        <w:rPr>
          <w:i w:val="1"/>
          <w:iCs w:val="1"/>
          <w:sz w:val="26"/>
          <w:szCs w:val="26"/>
          <w:u w:color="228553"/>
          <w:rtl w:val="0"/>
        </w:rPr>
        <w:t>  </w:t>
      </w:r>
      <w:r>
        <w:rPr>
          <w:i w:val="1"/>
          <w:iCs w:val="1"/>
          <w:sz w:val="26"/>
          <w:szCs w:val="26"/>
          <w:u w:color="228553"/>
          <w:rtl w:val="0"/>
          <w:lang w:val="de-DE"/>
        </w:rPr>
        <w:t>AND IT SHALL COME TO PASS THAT WHOEVER CALLS ON THE NAME OF THE LORD SHALL BE SAVED.'</w:t>
      </w:r>
    </w:p>
    <w:p>
      <w:pPr>
        <w:pStyle w:val="Default"/>
        <w:bidi w:val="0"/>
        <w:spacing w:before="0" w:line="240" w:lineRule="auto"/>
        <w:ind w:left="0" w:right="0" w:firstLine="0"/>
        <w:jc w:val="both"/>
        <w:rPr>
          <w:i w:val="1"/>
          <w:iCs w:val="1"/>
          <w:sz w:val="26"/>
          <w:szCs w:val="26"/>
          <w:u w:color="228553"/>
          <w:rtl w:val="0"/>
        </w:rPr>
      </w:pPr>
    </w:p>
    <w:p>
      <w:pPr>
        <w:pStyle w:val="Default"/>
        <w:bidi w:val="0"/>
        <w:spacing w:before="0" w:line="240" w:lineRule="auto"/>
        <w:ind w:left="0" w:right="0" w:firstLine="0"/>
        <w:jc w:val="both"/>
        <w:rPr>
          <w:i w:val="1"/>
          <w:iCs w:val="1"/>
          <w:sz w:val="26"/>
          <w:szCs w:val="26"/>
          <w:u w:color="228553"/>
          <w:rtl w:val="0"/>
        </w:rPr>
      </w:pPr>
      <w:r>
        <w:rPr>
          <w:i w:val="1"/>
          <w:iCs w:val="1"/>
          <w:sz w:val="26"/>
          <w:szCs w:val="26"/>
          <w:u w:color="228553"/>
          <w:rtl w:val="0"/>
          <w:lang w:val="en-US"/>
        </w:rPr>
        <w:t>Hebrews 1:1-2-</w:t>
      </w:r>
      <w:r>
        <w:rPr>
          <w:i w:val="1"/>
          <w:iCs w:val="1"/>
          <w:sz w:val="26"/>
          <w:szCs w:val="26"/>
          <w:u w:color="228553"/>
          <w:rtl w:val="0"/>
          <w:lang w:val="en-US"/>
        </w:rPr>
        <w:t>God, who at various times and in various ways spoke in time past to the fathers by the prophets,</w:t>
      </w:r>
      <w:r>
        <w:rPr>
          <w:i w:val="1"/>
          <w:iCs w:val="1"/>
          <w:sz w:val="26"/>
          <w:szCs w:val="26"/>
          <w:u w:color="228553"/>
          <w:rtl w:val="0"/>
          <w:lang w:val="en-US"/>
        </w:rPr>
        <w:t xml:space="preserve">  </w:t>
      </w:r>
      <w:r>
        <w:rPr>
          <w:rStyle w:val="Hyperlink.2"/>
          <w:i w:val="1"/>
          <w:iCs w:val="1"/>
          <w:sz w:val="26"/>
          <w:szCs w:val="26"/>
          <w:u w:color="228553"/>
          <w:rtl w:val="0"/>
        </w:rPr>
        <w:fldChar w:fldCharType="begin" w:fldLock="0"/>
      </w:r>
      <w:r>
        <w:rPr>
          <w:rStyle w:val="Hyperlink.2"/>
          <w:i w:val="1"/>
          <w:iCs w:val="1"/>
          <w:sz w:val="26"/>
          <w:szCs w:val="26"/>
          <w:u w:color="228553"/>
          <w:rtl w:val="0"/>
        </w:rPr>
        <w:instrText xml:space="preserve"> HYPERLINK "verseid:58.1.2"</w:instrText>
      </w:r>
      <w:r>
        <w:rPr>
          <w:rStyle w:val="Hyperlink.2"/>
          <w:i w:val="1"/>
          <w:iCs w:val="1"/>
          <w:sz w:val="26"/>
          <w:szCs w:val="26"/>
          <w:u w:color="228553"/>
          <w:rtl w:val="0"/>
        </w:rPr>
        <w:fldChar w:fldCharType="separate" w:fldLock="0"/>
      </w:r>
      <w:r>
        <w:rPr>
          <w:rStyle w:val="Hyperlink.2"/>
          <w:i w:val="1"/>
          <w:iCs w:val="1"/>
          <w:sz w:val="26"/>
          <w:szCs w:val="26"/>
          <w:u w:color="228553"/>
          <w:rtl w:val="0"/>
        </w:rPr>
        <w:t>2</w:t>
      </w:r>
      <w:r>
        <w:rPr>
          <w:i w:val="1"/>
          <w:iCs w:val="1"/>
          <w:sz w:val="26"/>
          <w:szCs w:val="26"/>
          <w:u w:color="228553"/>
          <w:rtl w:val="0"/>
        </w:rPr>
        <w:fldChar w:fldCharType="end" w:fldLock="0"/>
      </w:r>
      <w:r>
        <w:rPr>
          <w:i w:val="1"/>
          <w:iCs w:val="1"/>
          <w:sz w:val="26"/>
          <w:szCs w:val="26"/>
          <w:u w:color="228553"/>
          <w:rtl w:val="0"/>
        </w:rPr>
        <w:t>  </w:t>
      </w:r>
      <w:r>
        <w:rPr>
          <w:i w:val="1"/>
          <w:iCs w:val="1"/>
          <w:sz w:val="26"/>
          <w:szCs w:val="26"/>
          <w:u w:color="228553"/>
          <w:rtl w:val="0"/>
          <w:lang w:val="en-US"/>
        </w:rPr>
        <w:t>has in these last days spoken to us by His Son, whom He has appointed heir of all things, through whom also He made the worlds;</w:t>
      </w:r>
    </w:p>
    <w:p>
      <w:pPr>
        <w:pStyle w:val="Default"/>
        <w:bidi w:val="0"/>
        <w:spacing w:before="0" w:line="240" w:lineRule="auto"/>
        <w:ind w:left="0" w:right="0" w:firstLine="0"/>
        <w:jc w:val="both"/>
        <w:rPr>
          <w:i w:val="1"/>
          <w:iCs w:val="1"/>
          <w:sz w:val="26"/>
          <w:szCs w:val="26"/>
          <w:u w:color="228553"/>
          <w:rtl w:val="0"/>
        </w:rPr>
      </w:pPr>
    </w:p>
    <w:p>
      <w:pPr>
        <w:pStyle w:val="Default"/>
        <w:bidi w:val="0"/>
        <w:spacing w:before="0" w:line="240" w:lineRule="auto"/>
        <w:ind w:left="0" w:right="0" w:firstLine="0"/>
        <w:jc w:val="both"/>
        <w:rPr>
          <w:i w:val="1"/>
          <w:iCs w:val="1"/>
          <w:sz w:val="26"/>
          <w:szCs w:val="26"/>
          <w:u w:color="228553"/>
          <w:rtl w:val="0"/>
        </w:rPr>
      </w:pPr>
      <w:r>
        <w:rPr>
          <w:i w:val="1"/>
          <w:iCs w:val="1"/>
          <w:sz w:val="26"/>
          <w:szCs w:val="26"/>
          <w:u w:color="228553"/>
          <w:rtl w:val="0"/>
          <w:lang w:val="en-US"/>
        </w:rPr>
        <w:t>2 Peter 3:3-</w:t>
      </w:r>
      <w:r>
        <w:rPr>
          <w:i w:val="1"/>
          <w:iCs w:val="1"/>
          <w:sz w:val="26"/>
          <w:szCs w:val="26"/>
          <w:u w:color="228553"/>
          <w:rtl w:val="0"/>
          <w:lang w:val="en-US"/>
        </w:rPr>
        <w:t xml:space="preserve">knowing this first: that scoffers will come in the last days, walking according to their own lusts, </w:t>
      </w:r>
    </w:p>
    <w:p>
      <w:pPr>
        <w:pStyle w:val="Default"/>
        <w:bidi w:val="0"/>
        <w:spacing w:before="0" w:line="240" w:lineRule="auto"/>
        <w:ind w:left="0" w:right="0" w:firstLine="0"/>
        <w:jc w:val="both"/>
        <w:rPr>
          <w:sz w:val="26"/>
          <w:szCs w:val="26"/>
          <w:u w:color="228553"/>
          <w:rtl w:val="0"/>
        </w:rPr>
      </w:pPr>
    </w:p>
    <w:p>
      <w:pPr>
        <w:pStyle w:val="Default"/>
        <w:bidi w:val="0"/>
        <w:spacing w:before="0" w:line="240" w:lineRule="auto"/>
        <w:ind w:left="0" w:right="0" w:firstLine="0"/>
        <w:jc w:val="both"/>
        <w:rPr>
          <w:sz w:val="26"/>
          <w:szCs w:val="26"/>
          <w:u w:color="228553"/>
          <w:rtl w:val="0"/>
        </w:rPr>
      </w:pPr>
      <w:r>
        <w:rPr>
          <w:sz w:val="26"/>
          <w:szCs w:val="26"/>
          <w:u w:color="228553"/>
          <w:rtl w:val="0"/>
          <w:lang w:val="en-US"/>
        </w:rPr>
        <w:t>As one scholarly work notices:</w:t>
      </w:r>
    </w:p>
    <w:p>
      <w:pPr>
        <w:pStyle w:val="Default"/>
        <w:bidi w:val="0"/>
        <w:spacing w:before="0" w:line="240" w:lineRule="auto"/>
        <w:ind w:left="0" w:right="0" w:firstLine="0"/>
        <w:jc w:val="both"/>
        <w:rPr>
          <w:sz w:val="26"/>
          <w:szCs w:val="26"/>
          <w:u w:color="228553"/>
          <w:rtl w:val="0"/>
        </w:rPr>
      </w:pPr>
    </w:p>
    <w:p>
      <w:pPr>
        <w:pStyle w:val="Default"/>
        <w:bidi w:val="0"/>
        <w:spacing w:before="0" w:line="240" w:lineRule="auto"/>
        <w:ind w:left="0" w:right="0" w:firstLine="0"/>
        <w:jc w:val="both"/>
        <w:rPr>
          <w:sz w:val="26"/>
          <w:szCs w:val="26"/>
          <w:u w:color="228553"/>
          <w:rtl w:val="0"/>
        </w:rPr>
      </w:pPr>
      <w:r>
        <w:rPr>
          <w:sz w:val="26"/>
          <w:szCs w:val="26"/>
          <w:u w:color="228553"/>
          <w:rtl w:val="1"/>
          <w:lang w:val="ar-SA" w:bidi="ar-SA"/>
        </w:rPr>
        <w:t>“</w:t>
      </w:r>
      <w:r>
        <w:rPr>
          <w:sz w:val="26"/>
          <w:szCs w:val="26"/>
          <w:u w:color="228553"/>
          <w:rtl w:val="0"/>
          <w:lang w:val="pt-PT"/>
        </w:rPr>
        <w:t>eaxataL; il</w:t>
      </w:r>
      <w:r>
        <w:rPr>
          <w:sz w:val="26"/>
          <w:szCs w:val="26"/>
          <w:u w:color="228553"/>
          <w:rtl w:val="0"/>
        </w:rPr>
        <w:t>µ</w:t>
      </w:r>
      <w:r>
        <w:rPr>
          <w:sz w:val="26"/>
          <w:szCs w:val="26"/>
          <w:u w:color="228553"/>
          <w:rtl w:val="0"/>
          <w:lang w:val="en-US"/>
        </w:rPr>
        <w:t>eeaLc,** "last days," is used here as elsewhere in the NT (Acts 2:17; Jas. 5:3; 2 Pet. 3:3; cf. Heb. 1:2; cf. further iv voteeotg xa.Leois in 1 Tim. 4:1 and the discussion there) to refer to the time of the Messiah, that last period of days before the final messianic action takes place. The concept and language are taken over from the OT (cf. Acts 2:17, quoting Joel 3:1; cf. further Is. 2:2). Here, as in 1 Jn. 2:18, where eaxati wea is used, the phrase does not designate some yet-to-come period of days. Rather, Paul is reminding Timothy that the Christian community is living in the "last days," and, because that is true, he must come to grips with what characterizes izes those "days."</w:t>
      </w:r>
      <w:r>
        <w:rPr>
          <w:sz w:val="26"/>
          <w:szCs w:val="26"/>
          <w:u w:color="228553"/>
          <w:rtl w:val="0"/>
        </w:rPr>
        <w:t>”</w:t>
      </w:r>
      <w:r>
        <w:rPr>
          <w:sz w:val="26"/>
          <w:szCs w:val="26"/>
          <w:u w:color="228553"/>
          <w:rtl w:val="0"/>
          <w:lang w:val="en-US"/>
        </w:rPr>
        <w:t xml:space="preserve">  (George W. Knight, </w:t>
      </w:r>
      <w:r>
        <w:rPr>
          <w:sz w:val="26"/>
          <w:szCs w:val="26"/>
          <w:u w:color="228553"/>
          <w:rtl w:val="0"/>
          <w:lang w:val="en-US"/>
        </w:rPr>
        <w:t>The Pastoral Epistles (The New International Greek Testament Commentary)</w:t>
      </w:r>
      <w:r>
        <w:rPr>
          <w:sz w:val="26"/>
          <w:szCs w:val="26"/>
          <w:u w:color="228553"/>
          <w:rtl w:val="0"/>
          <w:lang w:val="en-US"/>
        </w:rPr>
        <w:t xml:space="preserve">, 7197-7202 (Kindle Edition): Grand Rapids, MI: William B. Eerdmans Publishing Company) </w:t>
      </w:r>
    </w:p>
    <w:p>
      <w:pPr>
        <w:pStyle w:val="Default"/>
        <w:bidi w:val="0"/>
        <w:spacing w:before="0" w:line="240" w:lineRule="auto"/>
        <w:ind w:left="0" w:right="0" w:firstLine="0"/>
        <w:jc w:val="both"/>
        <w:rPr>
          <w:sz w:val="26"/>
          <w:szCs w:val="26"/>
          <w:u w:color="228553"/>
          <w:rtl w:val="0"/>
        </w:rPr>
      </w:pPr>
    </w:p>
    <w:p>
      <w:pPr>
        <w:pStyle w:val="Default"/>
        <w:bidi w:val="0"/>
        <w:spacing w:before="0" w:line="240" w:lineRule="auto"/>
        <w:ind w:left="0" w:right="0" w:firstLine="0"/>
        <w:jc w:val="both"/>
        <w:rPr>
          <w:sz w:val="26"/>
          <w:szCs w:val="26"/>
          <w:u w:color="228553"/>
          <w:rtl w:val="0"/>
        </w:rPr>
      </w:pPr>
      <w:r>
        <w:rPr>
          <w:sz w:val="26"/>
          <w:szCs w:val="26"/>
          <w:u w:color="228553"/>
          <w:rtl w:val="0"/>
          <w:lang w:val="en-US"/>
        </w:rPr>
        <w:t>The fact that there are no specific indicators of an exact time frame of Jesus</w:t>
      </w:r>
      <w:r>
        <w:rPr>
          <w:sz w:val="26"/>
          <w:szCs w:val="26"/>
          <w:u w:color="228553"/>
          <w:rtl w:val="0"/>
          <w:lang w:val="en-US"/>
        </w:rPr>
        <w:t xml:space="preserve">’ </w:t>
      </w:r>
      <w:r>
        <w:rPr>
          <w:sz w:val="26"/>
          <w:szCs w:val="26"/>
          <w:u w:color="228553"/>
          <w:rtl w:val="0"/>
          <w:lang w:val="en-US"/>
        </w:rPr>
        <w:t xml:space="preserve">Second Coming (Matthew 24:36) does not meant that the Bible does not give us a description of what to expect during the Christian Age (and specifically the end of the Christian Age).  Indeed, there are many Old and New Testament prophecies which inform us </w:t>
      </w:r>
    </w:p>
    <w:p>
      <w:pPr>
        <w:pStyle w:val="Default"/>
        <w:bidi w:val="0"/>
        <w:spacing w:before="0" w:line="240" w:lineRule="auto"/>
        <w:ind w:left="0" w:right="0" w:firstLine="0"/>
        <w:jc w:val="both"/>
        <w:rPr>
          <w:sz w:val="26"/>
          <w:szCs w:val="26"/>
          <w:u w:color="228553"/>
          <w:rtl w:val="0"/>
        </w:rPr>
      </w:pPr>
    </w:p>
    <w:p>
      <w:pPr>
        <w:pStyle w:val="Default"/>
        <w:bidi w:val="0"/>
        <w:spacing w:before="0" w:line="240" w:lineRule="auto"/>
        <w:ind w:left="0" w:right="0" w:firstLine="0"/>
        <w:jc w:val="center"/>
        <w:rPr>
          <w:sz w:val="26"/>
          <w:szCs w:val="26"/>
          <w:u w:color="228553"/>
          <w:rtl w:val="0"/>
        </w:rPr>
      </w:pPr>
      <w:r>
        <w:rPr>
          <w:sz w:val="26"/>
          <w:szCs w:val="26"/>
          <w:u w:color="228553"/>
          <w:rtl w:val="0"/>
          <w:lang w:val="en-US"/>
        </w:rPr>
        <w:t xml:space="preserve">The Depravity Of The Last Days </w:t>
      </w:r>
    </w:p>
    <w:p>
      <w:pPr>
        <w:pStyle w:val="Default"/>
        <w:bidi w:val="0"/>
        <w:spacing w:before="0" w:line="240" w:lineRule="auto"/>
        <w:ind w:left="0" w:right="0" w:firstLine="0"/>
        <w:jc w:val="both"/>
        <w:rPr>
          <w:sz w:val="26"/>
          <w:szCs w:val="26"/>
          <w:u w:color="228553"/>
          <w:rtl w:val="0"/>
        </w:rPr>
      </w:pPr>
    </w:p>
    <w:p>
      <w:pPr>
        <w:pStyle w:val="Default"/>
        <w:bidi w:val="0"/>
        <w:spacing w:before="0" w:line="240" w:lineRule="auto"/>
        <w:ind w:left="0" w:right="0" w:firstLine="0"/>
        <w:jc w:val="both"/>
        <w:rPr>
          <w:sz w:val="26"/>
          <w:szCs w:val="26"/>
          <w:u w:color="228553"/>
          <w:rtl w:val="0"/>
        </w:rPr>
      </w:pPr>
      <w:r>
        <w:rPr>
          <w:sz w:val="26"/>
          <w:szCs w:val="26"/>
          <w:u w:color="228553"/>
          <w:rtl w:val="0"/>
          <w:lang w:val="en-US"/>
        </w:rPr>
        <w:t>Paul gives us quite a description of what the people will be like throughout the Christian Age.  Let</w:t>
      </w:r>
      <w:r>
        <w:rPr>
          <w:sz w:val="26"/>
          <w:szCs w:val="26"/>
          <w:u w:color="228553"/>
          <w:rtl w:val="0"/>
          <w:lang w:val="en-US"/>
        </w:rPr>
        <w:t>’</w:t>
      </w:r>
      <w:r>
        <w:rPr>
          <w:sz w:val="26"/>
          <w:szCs w:val="26"/>
          <w:u w:color="228553"/>
          <w:rtl w:val="0"/>
          <w:lang w:val="en-US"/>
        </w:rPr>
        <w:t>s notice each of these (all definitions from Mounce</w:t>
      </w:r>
      <w:r>
        <w:rPr>
          <w:sz w:val="26"/>
          <w:szCs w:val="26"/>
          <w:u w:color="228553"/>
          <w:rtl w:val="0"/>
          <w:lang w:val="en-US"/>
        </w:rPr>
        <w:t>’</w:t>
      </w:r>
      <w:r>
        <w:rPr>
          <w:sz w:val="26"/>
          <w:szCs w:val="26"/>
          <w:u w:color="228553"/>
          <w:rtl w:val="0"/>
          <w:lang w:val="en-US"/>
        </w:rPr>
        <w:t xml:space="preserve">s Lexicon unless otherwise noted).  </w:t>
      </w:r>
    </w:p>
    <w:p>
      <w:pPr>
        <w:pStyle w:val="Default"/>
        <w:bidi w:val="0"/>
        <w:spacing w:before="0" w:line="240" w:lineRule="auto"/>
        <w:ind w:left="0" w:right="0" w:firstLine="0"/>
        <w:jc w:val="both"/>
        <w:rPr>
          <w:sz w:val="26"/>
          <w:szCs w:val="26"/>
          <w:u w:color="228553"/>
          <w:rtl w:val="0"/>
        </w:rPr>
      </w:pPr>
    </w:p>
    <w:p>
      <w:pPr>
        <w:pStyle w:val="Default"/>
        <w:bidi w:val="0"/>
        <w:spacing w:before="0" w:line="240" w:lineRule="auto"/>
        <w:ind w:left="0" w:right="0" w:firstLine="0"/>
        <w:jc w:val="both"/>
        <w:rPr>
          <w:sz w:val="26"/>
          <w:szCs w:val="26"/>
          <w:u w:color="228553"/>
          <w:rtl w:val="0"/>
        </w:rPr>
      </w:pPr>
      <w:r>
        <w:rPr>
          <w:sz w:val="26"/>
          <w:szCs w:val="26"/>
          <w:u w:color="228553"/>
          <w:rtl w:val="0"/>
          <w:lang w:val="en-US"/>
        </w:rPr>
        <w:t xml:space="preserve">Lovers Of Themselves-Self-loving; selfish.  </w:t>
      </w:r>
    </w:p>
    <w:p>
      <w:pPr>
        <w:pStyle w:val="Default"/>
        <w:bidi w:val="0"/>
        <w:spacing w:before="0" w:line="240" w:lineRule="auto"/>
        <w:ind w:left="0" w:right="0" w:firstLine="0"/>
        <w:jc w:val="both"/>
        <w:rPr>
          <w:sz w:val="26"/>
          <w:szCs w:val="26"/>
          <w:u w:color="228553"/>
          <w:rtl w:val="0"/>
        </w:rPr>
      </w:pPr>
    </w:p>
    <w:p>
      <w:pPr>
        <w:pStyle w:val="Default"/>
        <w:bidi w:val="0"/>
        <w:spacing w:before="0" w:line="240" w:lineRule="auto"/>
        <w:ind w:left="0" w:right="0" w:firstLine="0"/>
        <w:jc w:val="both"/>
        <w:rPr>
          <w:sz w:val="26"/>
          <w:szCs w:val="26"/>
          <w:u w:color="228553"/>
          <w:rtl w:val="0"/>
        </w:rPr>
      </w:pPr>
      <w:r>
        <w:rPr>
          <w:sz w:val="26"/>
          <w:szCs w:val="26"/>
          <w:u w:color="228553"/>
          <w:rtl w:val="0"/>
          <w:lang w:val="en-US"/>
        </w:rPr>
        <w:t xml:space="preserve">Lovers Of Money-Money-loving, covetous.  </w:t>
      </w:r>
    </w:p>
    <w:p>
      <w:pPr>
        <w:pStyle w:val="Default"/>
        <w:bidi w:val="0"/>
        <w:spacing w:before="0" w:line="240" w:lineRule="auto"/>
        <w:ind w:left="0" w:right="0" w:firstLine="0"/>
        <w:jc w:val="both"/>
        <w:rPr>
          <w:sz w:val="26"/>
          <w:szCs w:val="26"/>
          <w:u w:color="228553"/>
          <w:rtl w:val="0"/>
        </w:rPr>
      </w:pPr>
    </w:p>
    <w:p>
      <w:pPr>
        <w:pStyle w:val="Default"/>
        <w:bidi w:val="0"/>
        <w:spacing w:before="0" w:line="240" w:lineRule="auto"/>
        <w:ind w:left="0" w:right="0" w:firstLine="0"/>
        <w:jc w:val="both"/>
        <w:rPr>
          <w:sz w:val="26"/>
          <w:szCs w:val="26"/>
          <w:u w:color="228553"/>
          <w:rtl w:val="0"/>
        </w:rPr>
      </w:pPr>
      <w:r>
        <w:rPr>
          <w:sz w:val="26"/>
          <w:szCs w:val="26"/>
          <w:u w:color="228553"/>
          <w:rtl w:val="0"/>
          <w:lang w:val="en-US"/>
        </w:rPr>
        <w:t xml:space="preserve">Boasters-Prideful, arrogant, boasting.  </w:t>
      </w:r>
    </w:p>
    <w:p>
      <w:pPr>
        <w:pStyle w:val="Default"/>
        <w:bidi w:val="0"/>
        <w:spacing w:before="0" w:line="240" w:lineRule="auto"/>
        <w:ind w:left="0" w:right="0" w:firstLine="0"/>
        <w:jc w:val="both"/>
        <w:rPr>
          <w:sz w:val="26"/>
          <w:szCs w:val="26"/>
          <w:u w:color="228553"/>
          <w:rtl w:val="0"/>
        </w:rPr>
      </w:pPr>
    </w:p>
    <w:p>
      <w:pPr>
        <w:pStyle w:val="Default"/>
        <w:bidi w:val="0"/>
        <w:spacing w:before="0" w:line="240" w:lineRule="auto"/>
        <w:ind w:left="0" w:right="0" w:firstLine="0"/>
        <w:jc w:val="both"/>
        <w:rPr>
          <w:sz w:val="26"/>
          <w:szCs w:val="26"/>
          <w:u w:color="228553"/>
          <w:rtl w:val="0"/>
        </w:rPr>
      </w:pPr>
      <w:r>
        <w:rPr>
          <w:sz w:val="26"/>
          <w:szCs w:val="26"/>
          <w:u w:color="228553"/>
          <w:rtl w:val="0"/>
          <w:lang w:val="en-US"/>
        </w:rPr>
        <w:t xml:space="preserve">Proud-Assuming, haughty, arrogant.  </w:t>
      </w:r>
    </w:p>
    <w:p>
      <w:pPr>
        <w:pStyle w:val="Default"/>
        <w:bidi w:val="0"/>
        <w:spacing w:before="0" w:line="240" w:lineRule="auto"/>
        <w:ind w:left="0" w:right="0" w:firstLine="0"/>
        <w:jc w:val="both"/>
        <w:rPr>
          <w:sz w:val="26"/>
          <w:szCs w:val="26"/>
          <w:u w:color="228553"/>
          <w:rtl w:val="0"/>
        </w:rPr>
      </w:pPr>
    </w:p>
    <w:p>
      <w:pPr>
        <w:pStyle w:val="Default"/>
        <w:bidi w:val="0"/>
        <w:spacing w:before="0" w:line="240" w:lineRule="auto"/>
        <w:ind w:left="0" w:right="0" w:firstLine="0"/>
        <w:jc w:val="both"/>
        <w:rPr>
          <w:sz w:val="26"/>
          <w:szCs w:val="26"/>
          <w:u w:color="228553"/>
          <w:rtl w:val="0"/>
        </w:rPr>
      </w:pPr>
      <w:r>
        <w:rPr>
          <w:sz w:val="26"/>
          <w:szCs w:val="26"/>
          <w:u w:color="228553"/>
          <w:rtl w:val="0"/>
          <w:lang w:val="en-US"/>
        </w:rPr>
        <w:t xml:space="preserve">Blasphemers-Slanderous, railing, reproachful.  </w:t>
      </w:r>
    </w:p>
    <w:p>
      <w:pPr>
        <w:pStyle w:val="Default"/>
        <w:bidi w:val="0"/>
        <w:spacing w:before="0" w:line="240" w:lineRule="auto"/>
        <w:ind w:left="0" w:right="0" w:firstLine="0"/>
        <w:jc w:val="both"/>
        <w:rPr>
          <w:sz w:val="26"/>
          <w:szCs w:val="26"/>
          <w:u w:color="228553"/>
          <w:rtl w:val="0"/>
        </w:rPr>
      </w:pPr>
    </w:p>
    <w:p>
      <w:pPr>
        <w:pStyle w:val="Default"/>
        <w:bidi w:val="0"/>
        <w:spacing w:before="0" w:line="240" w:lineRule="auto"/>
        <w:ind w:left="0" w:right="0" w:firstLine="0"/>
        <w:jc w:val="both"/>
        <w:rPr>
          <w:sz w:val="26"/>
          <w:szCs w:val="26"/>
          <w:u w:color="228553"/>
          <w:rtl w:val="0"/>
        </w:rPr>
      </w:pPr>
      <w:r>
        <w:rPr>
          <w:sz w:val="26"/>
          <w:szCs w:val="26"/>
          <w:u w:color="228553"/>
          <w:rtl w:val="0"/>
          <w:lang w:val="en-US"/>
        </w:rPr>
        <w:t xml:space="preserve">Disobedient To Parents-Who will not be persuaded, uncompliant; disobedient.  </w:t>
      </w:r>
    </w:p>
    <w:p>
      <w:pPr>
        <w:pStyle w:val="Default"/>
        <w:bidi w:val="0"/>
        <w:spacing w:before="0" w:line="240" w:lineRule="auto"/>
        <w:ind w:left="0" w:right="0" w:firstLine="0"/>
        <w:jc w:val="both"/>
        <w:rPr>
          <w:sz w:val="26"/>
          <w:szCs w:val="26"/>
          <w:u w:color="228553"/>
          <w:rtl w:val="0"/>
        </w:rPr>
      </w:pPr>
    </w:p>
    <w:p>
      <w:pPr>
        <w:pStyle w:val="Default"/>
        <w:bidi w:val="0"/>
        <w:spacing w:before="0" w:line="240" w:lineRule="auto"/>
        <w:ind w:left="0" w:right="0" w:firstLine="0"/>
        <w:jc w:val="both"/>
        <w:rPr>
          <w:sz w:val="26"/>
          <w:szCs w:val="26"/>
          <w:u w:color="228553"/>
          <w:rtl w:val="0"/>
        </w:rPr>
      </w:pPr>
      <w:r>
        <w:rPr>
          <w:sz w:val="26"/>
          <w:szCs w:val="26"/>
          <w:u w:color="228553"/>
          <w:rtl w:val="0"/>
          <w:lang w:val="en-US"/>
        </w:rPr>
        <w:t xml:space="preserve">Unthankful-Unthankful, ungrateful.  </w:t>
      </w:r>
    </w:p>
    <w:p>
      <w:pPr>
        <w:pStyle w:val="Default"/>
        <w:bidi w:val="0"/>
        <w:spacing w:before="0" w:line="240" w:lineRule="auto"/>
        <w:ind w:left="0" w:right="0" w:firstLine="0"/>
        <w:jc w:val="both"/>
        <w:rPr>
          <w:sz w:val="26"/>
          <w:szCs w:val="26"/>
          <w:u w:color="228553"/>
          <w:rtl w:val="0"/>
        </w:rPr>
      </w:pPr>
    </w:p>
    <w:p>
      <w:pPr>
        <w:pStyle w:val="Default"/>
        <w:bidi w:val="0"/>
        <w:spacing w:before="0" w:line="240" w:lineRule="auto"/>
        <w:ind w:left="0" w:right="0" w:firstLine="0"/>
        <w:jc w:val="both"/>
        <w:rPr>
          <w:sz w:val="26"/>
          <w:szCs w:val="26"/>
          <w:u w:color="228553"/>
          <w:rtl w:val="0"/>
        </w:rPr>
      </w:pPr>
      <w:r>
        <w:rPr>
          <w:sz w:val="26"/>
          <w:szCs w:val="26"/>
          <w:u w:color="228553"/>
          <w:rtl w:val="0"/>
          <w:lang w:val="en-US"/>
        </w:rPr>
        <w:t>Unholy-Impious, unholy; wicked (Strong</w:t>
      </w:r>
      <w:r>
        <w:rPr>
          <w:sz w:val="26"/>
          <w:szCs w:val="26"/>
          <w:u w:color="228553"/>
          <w:rtl w:val="0"/>
          <w:lang w:val="en-US"/>
        </w:rPr>
        <w:t>’</w:t>
      </w:r>
      <w:r>
        <w:rPr>
          <w:sz w:val="26"/>
          <w:szCs w:val="26"/>
          <w:u w:color="228553"/>
          <w:rtl w:val="0"/>
          <w:lang w:val="en-US"/>
        </w:rPr>
        <w:t xml:space="preserve">s Concordance).  </w:t>
      </w:r>
    </w:p>
    <w:p>
      <w:pPr>
        <w:pStyle w:val="Default"/>
        <w:bidi w:val="0"/>
        <w:spacing w:before="0" w:line="240" w:lineRule="auto"/>
        <w:ind w:left="0" w:right="0" w:firstLine="0"/>
        <w:jc w:val="both"/>
        <w:rPr>
          <w:sz w:val="26"/>
          <w:szCs w:val="26"/>
          <w:u w:color="228553"/>
          <w:rtl w:val="0"/>
        </w:rPr>
      </w:pPr>
    </w:p>
    <w:p>
      <w:pPr>
        <w:pStyle w:val="Default"/>
        <w:bidi w:val="0"/>
        <w:spacing w:before="0" w:line="240" w:lineRule="auto"/>
        <w:ind w:left="0" w:right="0" w:firstLine="0"/>
        <w:jc w:val="both"/>
        <w:rPr>
          <w:sz w:val="26"/>
          <w:szCs w:val="26"/>
          <w:u w:color="228553"/>
          <w:rtl w:val="0"/>
        </w:rPr>
      </w:pPr>
      <w:r>
        <w:rPr>
          <w:sz w:val="26"/>
          <w:szCs w:val="26"/>
          <w:u w:color="228553"/>
          <w:rtl w:val="0"/>
          <w:lang w:val="en-US"/>
        </w:rPr>
        <w:t>Unloving-</w:t>
      </w:r>
      <w:r>
        <w:rPr>
          <w:sz w:val="26"/>
          <w:szCs w:val="26"/>
          <w:u w:color="228553"/>
          <w:rtl w:val="0"/>
          <w:lang w:val="en-US"/>
        </w:rPr>
        <w:t>“</w:t>
      </w:r>
      <w:r>
        <w:rPr>
          <w:sz w:val="26"/>
          <w:szCs w:val="26"/>
          <w:u w:color="228553"/>
          <w:rtl w:val="0"/>
          <w:lang w:val="en-US"/>
        </w:rPr>
        <w:t>Without natural affection</w:t>
      </w:r>
      <w:r>
        <w:rPr>
          <w:sz w:val="26"/>
          <w:szCs w:val="26"/>
          <w:u w:color="228553"/>
          <w:rtl w:val="0"/>
          <w:lang w:val="en-US"/>
        </w:rPr>
        <w:t xml:space="preserve">” </w:t>
      </w:r>
      <w:r>
        <w:rPr>
          <w:sz w:val="26"/>
          <w:szCs w:val="26"/>
          <w:u w:color="228553"/>
          <w:rtl w:val="0"/>
          <w:lang w:val="en-US"/>
        </w:rPr>
        <w:t xml:space="preserve">(KJV).  Devoid of natural or instinctive affection, without affection to kindred.  </w:t>
      </w:r>
    </w:p>
    <w:p>
      <w:pPr>
        <w:pStyle w:val="Default"/>
        <w:bidi w:val="0"/>
        <w:spacing w:before="0" w:line="240" w:lineRule="auto"/>
        <w:ind w:left="0" w:right="0" w:firstLine="0"/>
        <w:jc w:val="both"/>
        <w:rPr>
          <w:sz w:val="26"/>
          <w:szCs w:val="26"/>
          <w:u w:color="228553"/>
          <w:rtl w:val="0"/>
        </w:rPr>
      </w:pPr>
    </w:p>
    <w:p>
      <w:pPr>
        <w:pStyle w:val="Default"/>
        <w:bidi w:val="0"/>
        <w:spacing w:before="0" w:line="240" w:lineRule="auto"/>
        <w:ind w:left="0" w:right="0" w:firstLine="0"/>
        <w:jc w:val="both"/>
        <w:rPr>
          <w:sz w:val="26"/>
          <w:szCs w:val="26"/>
          <w:u w:color="228553"/>
          <w:rtl w:val="0"/>
        </w:rPr>
      </w:pPr>
      <w:r>
        <w:rPr>
          <w:sz w:val="26"/>
          <w:szCs w:val="26"/>
          <w:u w:color="228553"/>
          <w:rtl w:val="0"/>
          <w:lang w:val="en-US"/>
        </w:rPr>
        <w:t xml:space="preserve">Unforgiving-Unwilling to make a treaty; hence, implacable, irreconcilable.  </w:t>
      </w:r>
    </w:p>
    <w:p>
      <w:pPr>
        <w:pStyle w:val="Default"/>
        <w:bidi w:val="0"/>
        <w:spacing w:before="0" w:line="240" w:lineRule="auto"/>
        <w:ind w:left="0" w:right="0" w:firstLine="0"/>
        <w:jc w:val="both"/>
        <w:rPr>
          <w:sz w:val="26"/>
          <w:szCs w:val="26"/>
          <w:u w:color="228553"/>
          <w:rtl w:val="0"/>
        </w:rPr>
      </w:pPr>
    </w:p>
    <w:p>
      <w:pPr>
        <w:pStyle w:val="Default"/>
        <w:bidi w:val="0"/>
        <w:spacing w:before="0" w:line="240" w:lineRule="auto"/>
        <w:ind w:left="0" w:right="0" w:firstLine="0"/>
        <w:jc w:val="both"/>
        <w:rPr>
          <w:sz w:val="26"/>
          <w:szCs w:val="26"/>
          <w:u w:color="228553"/>
          <w:rtl w:val="0"/>
        </w:rPr>
      </w:pPr>
      <w:r>
        <w:rPr>
          <w:sz w:val="26"/>
          <w:szCs w:val="26"/>
          <w:u w:color="228553"/>
          <w:rtl w:val="0"/>
          <w:lang w:val="en-US"/>
        </w:rPr>
        <w:t xml:space="preserve">Slanderers-Slanderer, a treacherous informer, traitor, the devil.  </w:t>
      </w:r>
    </w:p>
    <w:p>
      <w:pPr>
        <w:pStyle w:val="Default"/>
        <w:bidi w:val="0"/>
        <w:spacing w:before="0" w:line="240" w:lineRule="auto"/>
        <w:ind w:left="0" w:right="0" w:firstLine="0"/>
        <w:jc w:val="both"/>
        <w:rPr>
          <w:sz w:val="26"/>
          <w:szCs w:val="26"/>
          <w:u w:color="228553"/>
          <w:rtl w:val="0"/>
        </w:rPr>
      </w:pPr>
    </w:p>
    <w:p>
      <w:pPr>
        <w:pStyle w:val="Default"/>
        <w:bidi w:val="0"/>
        <w:spacing w:before="0" w:line="240" w:lineRule="auto"/>
        <w:ind w:left="0" w:right="0" w:firstLine="0"/>
        <w:jc w:val="both"/>
        <w:rPr>
          <w:sz w:val="26"/>
          <w:szCs w:val="26"/>
          <w:u w:color="228553"/>
          <w:rtl w:val="0"/>
        </w:rPr>
      </w:pPr>
      <w:r>
        <w:rPr>
          <w:sz w:val="26"/>
          <w:szCs w:val="26"/>
          <w:u w:color="228553"/>
          <w:rtl w:val="0"/>
          <w:lang w:val="en-US"/>
        </w:rPr>
        <w:t xml:space="preserve">Without Self-Control-Without self-control, intemperate.  </w:t>
      </w:r>
    </w:p>
    <w:p>
      <w:pPr>
        <w:pStyle w:val="Default"/>
        <w:bidi w:val="0"/>
        <w:spacing w:before="0" w:line="240" w:lineRule="auto"/>
        <w:ind w:left="0" w:right="0" w:firstLine="0"/>
        <w:jc w:val="both"/>
        <w:rPr>
          <w:sz w:val="26"/>
          <w:szCs w:val="26"/>
          <w:u w:color="228553"/>
          <w:rtl w:val="0"/>
        </w:rPr>
      </w:pPr>
    </w:p>
    <w:p>
      <w:pPr>
        <w:pStyle w:val="Default"/>
        <w:bidi w:val="0"/>
        <w:spacing w:before="0" w:line="240" w:lineRule="auto"/>
        <w:ind w:left="0" w:right="0" w:firstLine="0"/>
        <w:jc w:val="both"/>
        <w:rPr>
          <w:sz w:val="26"/>
          <w:szCs w:val="26"/>
          <w:u w:color="228553"/>
          <w:rtl w:val="0"/>
        </w:rPr>
      </w:pPr>
      <w:r>
        <w:rPr>
          <w:sz w:val="26"/>
          <w:szCs w:val="26"/>
          <w:u w:color="228553"/>
          <w:rtl w:val="0"/>
          <w:lang w:val="en-US"/>
        </w:rPr>
        <w:t xml:space="preserve">Brutal-Savage, fierce, ferocious.  </w:t>
      </w:r>
    </w:p>
    <w:p>
      <w:pPr>
        <w:pStyle w:val="Default"/>
        <w:bidi w:val="0"/>
        <w:spacing w:before="0" w:line="240" w:lineRule="auto"/>
        <w:ind w:left="0" w:right="0" w:firstLine="0"/>
        <w:jc w:val="both"/>
        <w:rPr>
          <w:sz w:val="26"/>
          <w:szCs w:val="26"/>
          <w:u w:color="228553"/>
          <w:rtl w:val="0"/>
        </w:rPr>
      </w:pPr>
    </w:p>
    <w:p>
      <w:pPr>
        <w:pStyle w:val="Default"/>
        <w:bidi w:val="0"/>
        <w:spacing w:before="0" w:line="240" w:lineRule="auto"/>
        <w:ind w:left="0" w:right="0" w:firstLine="0"/>
        <w:jc w:val="both"/>
        <w:rPr>
          <w:sz w:val="26"/>
          <w:szCs w:val="26"/>
          <w:u w:color="228553"/>
          <w:rtl w:val="0"/>
        </w:rPr>
      </w:pPr>
      <w:r>
        <w:rPr>
          <w:sz w:val="26"/>
          <w:szCs w:val="26"/>
          <w:u w:color="228553"/>
          <w:rtl w:val="0"/>
          <w:lang w:val="en-US"/>
        </w:rPr>
        <w:t xml:space="preserve">Despisers Of Good-Not a lover of good and good men.  </w:t>
      </w:r>
    </w:p>
    <w:p>
      <w:pPr>
        <w:pStyle w:val="Default"/>
        <w:bidi w:val="0"/>
        <w:spacing w:before="0" w:line="240" w:lineRule="auto"/>
        <w:ind w:left="0" w:right="0" w:firstLine="0"/>
        <w:jc w:val="both"/>
        <w:rPr>
          <w:sz w:val="26"/>
          <w:szCs w:val="26"/>
          <w:u w:color="228553"/>
          <w:rtl w:val="0"/>
        </w:rPr>
      </w:pPr>
    </w:p>
    <w:p>
      <w:pPr>
        <w:pStyle w:val="Default"/>
        <w:bidi w:val="0"/>
        <w:spacing w:before="0" w:line="240" w:lineRule="auto"/>
        <w:ind w:left="0" w:right="0" w:firstLine="0"/>
        <w:jc w:val="both"/>
        <w:rPr>
          <w:sz w:val="26"/>
          <w:szCs w:val="26"/>
          <w:u w:color="228553"/>
          <w:rtl w:val="0"/>
        </w:rPr>
      </w:pPr>
      <w:r>
        <w:rPr>
          <w:sz w:val="26"/>
          <w:szCs w:val="26"/>
          <w:u w:color="228553"/>
          <w:rtl w:val="0"/>
          <w:lang w:val="en-US"/>
        </w:rPr>
        <w:t xml:space="preserve">Traitors-A betrayer, traitor.  </w:t>
      </w:r>
    </w:p>
    <w:p>
      <w:pPr>
        <w:pStyle w:val="Default"/>
        <w:bidi w:val="0"/>
        <w:spacing w:before="0" w:line="240" w:lineRule="auto"/>
        <w:ind w:left="0" w:right="0" w:firstLine="0"/>
        <w:jc w:val="both"/>
        <w:rPr>
          <w:sz w:val="26"/>
          <w:szCs w:val="26"/>
          <w:u w:color="228553"/>
          <w:rtl w:val="0"/>
        </w:rPr>
      </w:pPr>
    </w:p>
    <w:p>
      <w:pPr>
        <w:pStyle w:val="Default"/>
        <w:bidi w:val="0"/>
        <w:spacing w:before="0" w:line="240" w:lineRule="auto"/>
        <w:ind w:left="0" w:right="0" w:firstLine="0"/>
        <w:jc w:val="both"/>
        <w:rPr>
          <w:sz w:val="26"/>
          <w:szCs w:val="26"/>
          <w:u w:color="228553"/>
          <w:rtl w:val="0"/>
        </w:rPr>
      </w:pPr>
      <w:r>
        <w:rPr>
          <w:sz w:val="26"/>
          <w:szCs w:val="26"/>
          <w:u w:color="228553"/>
          <w:rtl w:val="0"/>
          <w:lang w:val="en-US"/>
        </w:rPr>
        <w:t xml:space="preserve">Headstrong-Falling forwards; meton precipitate, rash.  </w:t>
      </w:r>
    </w:p>
    <w:p>
      <w:pPr>
        <w:pStyle w:val="Default"/>
        <w:bidi w:val="0"/>
        <w:spacing w:before="0" w:line="240" w:lineRule="auto"/>
        <w:ind w:left="0" w:right="0" w:firstLine="0"/>
        <w:jc w:val="both"/>
        <w:rPr>
          <w:sz w:val="26"/>
          <w:szCs w:val="26"/>
          <w:u w:color="228553"/>
          <w:rtl w:val="0"/>
        </w:rPr>
      </w:pPr>
    </w:p>
    <w:p>
      <w:pPr>
        <w:pStyle w:val="Default"/>
        <w:bidi w:val="0"/>
        <w:spacing w:before="0" w:line="240" w:lineRule="auto"/>
        <w:ind w:left="0" w:right="0" w:firstLine="0"/>
        <w:jc w:val="both"/>
        <w:rPr>
          <w:sz w:val="26"/>
          <w:szCs w:val="26"/>
          <w:u w:color="228553"/>
          <w:rtl w:val="0"/>
        </w:rPr>
      </w:pPr>
      <w:r>
        <w:rPr>
          <w:sz w:val="26"/>
          <w:szCs w:val="26"/>
          <w:u w:color="228553"/>
          <w:rtl w:val="0"/>
          <w:lang w:val="en-US"/>
        </w:rPr>
        <w:t xml:space="preserve">Haughty-To besmoke; met to possess with the fumes of conceit; pass to be demented with conceit, puffed up.  </w:t>
      </w:r>
    </w:p>
    <w:p>
      <w:pPr>
        <w:pStyle w:val="Default"/>
        <w:bidi w:val="0"/>
        <w:spacing w:before="0" w:line="240" w:lineRule="auto"/>
        <w:ind w:left="0" w:right="0" w:firstLine="0"/>
        <w:jc w:val="both"/>
        <w:rPr>
          <w:sz w:val="26"/>
          <w:szCs w:val="26"/>
          <w:u w:color="228553"/>
          <w:rtl w:val="0"/>
        </w:rPr>
      </w:pPr>
    </w:p>
    <w:p>
      <w:pPr>
        <w:pStyle w:val="Default"/>
        <w:bidi w:val="0"/>
        <w:spacing w:before="0" w:line="240" w:lineRule="auto"/>
        <w:ind w:left="0" w:right="0" w:firstLine="0"/>
        <w:jc w:val="both"/>
        <w:rPr>
          <w:sz w:val="26"/>
          <w:szCs w:val="26"/>
          <w:u w:color="228553"/>
          <w:rtl w:val="0"/>
        </w:rPr>
      </w:pPr>
      <w:r>
        <w:rPr>
          <w:sz w:val="26"/>
          <w:szCs w:val="26"/>
          <w:u w:color="228553"/>
          <w:rtl w:val="0"/>
          <w:lang w:val="en-US"/>
        </w:rPr>
        <w:t xml:space="preserve">Lovers Of Pleasure Rather Than Lovers Of God-Pleasure-loving; a lovers of pleasure.  </w:t>
      </w:r>
    </w:p>
    <w:p>
      <w:pPr>
        <w:pStyle w:val="Default"/>
        <w:bidi w:val="0"/>
        <w:spacing w:before="0" w:line="240" w:lineRule="auto"/>
        <w:ind w:left="0" w:right="0" w:firstLine="0"/>
        <w:jc w:val="both"/>
        <w:rPr>
          <w:sz w:val="26"/>
          <w:szCs w:val="26"/>
          <w:u w:color="228553"/>
          <w:rtl w:val="0"/>
        </w:rPr>
      </w:pPr>
    </w:p>
    <w:p>
      <w:pPr>
        <w:pStyle w:val="Default"/>
        <w:bidi w:val="0"/>
        <w:spacing w:before="0" w:line="240" w:lineRule="auto"/>
        <w:ind w:left="0" w:right="0" w:firstLine="0"/>
        <w:jc w:val="both"/>
        <w:rPr>
          <w:sz w:val="26"/>
          <w:szCs w:val="26"/>
          <w:u w:color="228553"/>
          <w:rtl w:val="0"/>
        </w:rPr>
      </w:pPr>
      <w:r>
        <w:rPr>
          <w:sz w:val="26"/>
          <w:szCs w:val="26"/>
          <w:u w:color="228553"/>
          <w:rtl w:val="0"/>
          <w:lang w:val="en-US"/>
        </w:rPr>
        <w:t xml:space="preserve">Having A Form Of Godliness But Denying Its Power-A shaping, mounding; in NT external form, appearance; a settled form prescribed system.  </w:t>
      </w:r>
    </w:p>
    <w:p>
      <w:pPr>
        <w:pStyle w:val="Default"/>
        <w:bidi w:val="0"/>
        <w:spacing w:before="0" w:line="240" w:lineRule="auto"/>
        <w:ind w:left="0" w:right="0" w:firstLine="0"/>
        <w:jc w:val="both"/>
        <w:rPr>
          <w:sz w:val="26"/>
          <w:szCs w:val="26"/>
          <w:u w:color="228553"/>
          <w:rtl w:val="0"/>
        </w:rPr>
      </w:pPr>
    </w:p>
    <w:p>
      <w:pPr>
        <w:pStyle w:val="Default"/>
        <w:bidi w:val="0"/>
        <w:spacing w:before="0" w:line="240" w:lineRule="auto"/>
        <w:ind w:left="0" w:right="0" w:firstLine="0"/>
        <w:jc w:val="both"/>
        <w:rPr>
          <w:sz w:val="26"/>
          <w:szCs w:val="26"/>
          <w:u w:color="228553"/>
          <w:rtl w:val="0"/>
        </w:rPr>
      </w:pPr>
      <w:r>
        <w:rPr>
          <w:sz w:val="26"/>
          <w:szCs w:val="26"/>
          <w:u w:color="228553"/>
          <w:rtl w:val="0"/>
          <w:lang w:val="en-US"/>
        </w:rPr>
        <w:t>Always Learning, And Never Able To Come To The Knowledge Of The Truth-</w:t>
      </w:r>
    </w:p>
    <w:p>
      <w:pPr>
        <w:pStyle w:val="Default"/>
        <w:bidi w:val="0"/>
        <w:spacing w:before="0" w:line="240" w:lineRule="auto"/>
        <w:ind w:left="0" w:right="0" w:firstLine="0"/>
        <w:jc w:val="both"/>
        <w:rPr>
          <w:sz w:val="26"/>
          <w:szCs w:val="26"/>
          <w:u w:color="228553"/>
          <w:rtl w:val="0"/>
        </w:rPr>
      </w:pPr>
    </w:p>
    <w:p>
      <w:pPr>
        <w:pStyle w:val="Default"/>
        <w:bidi w:val="0"/>
        <w:spacing w:before="0" w:line="240" w:lineRule="auto"/>
        <w:ind w:left="0" w:right="0" w:firstLine="0"/>
        <w:jc w:val="both"/>
        <w:rPr>
          <w:sz w:val="26"/>
          <w:szCs w:val="26"/>
          <w:u w:color="228553"/>
          <w:rtl w:val="0"/>
        </w:rPr>
      </w:pPr>
      <w:r>
        <w:rPr>
          <w:sz w:val="26"/>
          <w:szCs w:val="26"/>
          <w:u w:color="228553"/>
          <w:rtl w:val="1"/>
          <w:lang w:val="ar-SA" w:bidi="ar-SA"/>
        </w:rPr>
        <w:t>“</w:t>
      </w:r>
      <w:r>
        <w:rPr>
          <w:sz w:val="26"/>
          <w:szCs w:val="26"/>
          <w:u w:color="228553"/>
          <w:rtl w:val="0"/>
          <w:lang w:val="en-US"/>
        </w:rPr>
        <w:t xml:space="preserve">Thus the false teachers and these women feed on one another. The women are given </w:t>
      </w:r>
      <w:r>
        <w:rPr>
          <w:sz w:val="26"/>
          <w:szCs w:val="26"/>
          <w:u w:color="228553"/>
          <w:rtl w:val="1"/>
          <w:lang w:val="ar-SA" w:bidi="ar-SA"/>
        </w:rPr>
        <w:t>“</w:t>
      </w:r>
      <w:r>
        <w:rPr>
          <w:sz w:val="26"/>
          <w:szCs w:val="26"/>
          <w:u w:color="228553"/>
          <w:rtl w:val="0"/>
          <w:lang w:val="en-US"/>
        </w:rPr>
        <w:t>religious training</w:t>
      </w:r>
      <w:r>
        <w:rPr>
          <w:sz w:val="26"/>
          <w:szCs w:val="26"/>
          <w:u w:color="228553"/>
          <w:rtl w:val="0"/>
        </w:rPr>
        <w:t>”—</w:t>
      </w:r>
      <w:r>
        <w:rPr>
          <w:sz w:val="26"/>
          <w:szCs w:val="26"/>
          <w:u w:color="228553"/>
          <w:rtl w:val="0"/>
          <w:lang w:val="en-US"/>
        </w:rPr>
        <w:t>of the worst kind, destined to feed their curiosity but not bring them to the freedom of the gospel</w:t>
      </w:r>
      <w:r>
        <w:rPr>
          <w:sz w:val="26"/>
          <w:szCs w:val="26"/>
          <w:u w:color="228553"/>
          <w:rtl w:val="0"/>
          <w:lang w:val="en-US"/>
        </w:rPr>
        <w:t>—</w:t>
      </w:r>
      <w:r>
        <w:rPr>
          <w:sz w:val="26"/>
          <w:szCs w:val="26"/>
          <w:u w:color="228553"/>
          <w:rtl w:val="0"/>
          <w:lang w:val="en-US"/>
        </w:rPr>
        <w:t>and they in turn undoubtedly pay the false teachers handsomely (1 Tim. 6: 3</w:t>
      </w:r>
      <w:r>
        <w:rPr>
          <w:sz w:val="26"/>
          <w:szCs w:val="26"/>
          <w:u w:color="228553"/>
          <w:rtl w:val="0"/>
        </w:rPr>
        <w:t>–</w:t>
      </w:r>
      <w:r>
        <w:rPr>
          <w:sz w:val="26"/>
          <w:szCs w:val="26"/>
          <w:u w:color="228553"/>
          <w:rtl w:val="0"/>
          <w:lang w:val="en-US"/>
        </w:rPr>
        <w:t>10). No wonder that Paul forbade the women to teach, encouraged submission to their husbands (1 Tim. 2: 9</w:t>
      </w:r>
      <w:r>
        <w:rPr>
          <w:sz w:val="26"/>
          <w:szCs w:val="26"/>
          <w:u w:color="228553"/>
          <w:rtl w:val="0"/>
        </w:rPr>
        <w:t>–</w:t>
      </w:r>
      <w:r>
        <w:rPr>
          <w:sz w:val="26"/>
          <w:szCs w:val="26"/>
          <w:u w:color="228553"/>
          <w:rtl w:val="0"/>
          <w:lang w:val="en-US"/>
        </w:rPr>
        <w:t>15), and wanted the younger widows, who had given themselves to pleasure (5: 6) and had already turned away to follow Satan (5: 15), to marry (5: 14).</w:t>
      </w:r>
      <w:r>
        <w:rPr>
          <w:sz w:val="26"/>
          <w:szCs w:val="26"/>
          <w:u w:color="228553"/>
          <w:rtl w:val="0"/>
        </w:rPr>
        <w:t>”</w:t>
      </w:r>
      <w:r>
        <w:rPr>
          <w:sz w:val="26"/>
          <w:szCs w:val="26"/>
          <w:u w:color="228553"/>
          <w:rtl w:val="0"/>
          <w:lang w:val="en-US"/>
        </w:rPr>
        <w:t xml:space="preserve">  (Gordon D. Fee,  </w:t>
      </w:r>
      <w:r>
        <w:rPr>
          <w:sz w:val="26"/>
          <w:szCs w:val="26"/>
          <w:u w:color="228553"/>
          <w:rtl w:val="0"/>
          <w:lang w:val="en-US"/>
        </w:rPr>
        <w:t>1 &amp; 2 Timothy, Titu</w:t>
      </w:r>
      <w:r>
        <w:rPr>
          <w:sz w:val="26"/>
          <w:szCs w:val="26"/>
          <w:u w:color="228553"/>
          <w:rtl w:val="0"/>
          <w:lang w:val="en-US"/>
        </w:rPr>
        <w:t>s: Understanding The Bible Commentary Series, 5769-5777 (Kindle Edition): Grand Rapids, MI: Baker Books)</w:t>
      </w:r>
    </w:p>
    <w:p>
      <w:pPr>
        <w:pStyle w:val="Default"/>
        <w:bidi w:val="0"/>
        <w:spacing w:before="0" w:line="240" w:lineRule="auto"/>
        <w:ind w:left="0" w:right="0" w:firstLine="0"/>
        <w:jc w:val="both"/>
        <w:rPr>
          <w:sz w:val="26"/>
          <w:szCs w:val="26"/>
          <w:u w:color="228553"/>
          <w:rtl w:val="0"/>
        </w:rPr>
      </w:pPr>
    </w:p>
    <w:p>
      <w:pPr>
        <w:pStyle w:val="Default"/>
        <w:bidi w:val="0"/>
        <w:spacing w:before="0" w:line="240" w:lineRule="auto"/>
        <w:ind w:left="0" w:right="0" w:firstLine="0"/>
        <w:jc w:val="both"/>
        <w:rPr>
          <w:sz w:val="26"/>
          <w:szCs w:val="26"/>
          <w:u w:color="228553"/>
          <w:rtl w:val="0"/>
        </w:rPr>
      </w:pPr>
      <w:r>
        <w:rPr>
          <w:sz w:val="26"/>
          <w:szCs w:val="26"/>
          <w:u w:color="228553"/>
          <w:rtl w:val="0"/>
          <w:lang w:val="en-US"/>
        </w:rPr>
        <w:t>This last characteristic is especially interesting.  In Paul</w:t>
      </w:r>
      <w:r>
        <w:rPr>
          <w:sz w:val="26"/>
          <w:szCs w:val="26"/>
          <w:u w:color="228553"/>
          <w:rtl w:val="0"/>
          <w:lang w:val="en-US"/>
        </w:rPr>
        <w:t>’</w:t>
      </w:r>
      <w:r>
        <w:rPr>
          <w:sz w:val="26"/>
          <w:szCs w:val="26"/>
          <w:u w:color="228553"/>
          <w:rtl w:val="0"/>
          <w:lang w:val="en-US"/>
        </w:rPr>
        <w:t xml:space="preserve">s first Epistle to Timothy, he had pointed out that one of the problems at Ephesus (where Timothy was) involved the fact that some of the false teachers and women were going from house church to house church, encouraging people to practice witchcraft and paganism.  </w:t>
      </w:r>
    </w:p>
    <w:p>
      <w:pPr>
        <w:pStyle w:val="Default"/>
        <w:bidi w:val="0"/>
        <w:spacing w:before="0" w:line="240" w:lineRule="auto"/>
        <w:ind w:left="0" w:right="0" w:firstLine="0"/>
        <w:jc w:val="both"/>
        <w:rPr>
          <w:sz w:val="26"/>
          <w:szCs w:val="26"/>
          <w:u w:color="228553"/>
          <w:rtl w:val="0"/>
        </w:rPr>
      </w:pPr>
    </w:p>
    <w:p>
      <w:pPr>
        <w:pStyle w:val="Default"/>
        <w:bidi w:val="0"/>
        <w:spacing w:before="0" w:line="240" w:lineRule="auto"/>
        <w:ind w:left="0" w:right="0" w:firstLine="0"/>
        <w:jc w:val="both"/>
        <w:rPr>
          <w:i w:val="1"/>
          <w:iCs w:val="1"/>
          <w:sz w:val="26"/>
          <w:szCs w:val="26"/>
          <w:u w:color="228553"/>
          <w:rtl w:val="0"/>
        </w:rPr>
      </w:pPr>
      <w:r>
        <w:rPr>
          <w:i w:val="1"/>
          <w:iCs w:val="1"/>
          <w:sz w:val="26"/>
          <w:szCs w:val="26"/>
          <w:u w:color="228553"/>
          <w:rtl w:val="0"/>
          <w:lang w:val="en-US"/>
        </w:rPr>
        <w:t>1 Timothy 5:13-</w:t>
      </w:r>
      <w:r>
        <w:rPr>
          <w:i w:val="1"/>
          <w:iCs w:val="1"/>
          <w:sz w:val="26"/>
          <w:szCs w:val="26"/>
          <w:u w:color="228553"/>
          <w:rtl w:val="0"/>
          <w:lang w:val="en-US"/>
        </w:rPr>
        <w:t xml:space="preserve">And besides they learn </w:t>
      </w:r>
      <w:r>
        <w:rPr>
          <w:rStyle w:val="None"/>
          <w:i w:val="1"/>
          <w:iCs w:val="1"/>
          <w:outline w:val="0"/>
          <w:color w:val="747474"/>
          <w:sz w:val="26"/>
          <w:szCs w:val="26"/>
          <w:u w:color="228553"/>
          <w:rtl w:val="0"/>
          <w:lang w:val="en-US"/>
          <w14:textFill>
            <w14:solidFill>
              <w14:srgbClr w14:val="757575"/>
            </w14:solidFill>
          </w14:textFill>
        </w:rPr>
        <w:t>to be</w:t>
      </w:r>
      <w:r>
        <w:rPr>
          <w:i w:val="1"/>
          <w:iCs w:val="1"/>
          <w:sz w:val="26"/>
          <w:szCs w:val="26"/>
          <w:u w:color="228553"/>
          <w:rtl w:val="0"/>
          <w:lang w:val="en-US"/>
        </w:rPr>
        <w:t xml:space="preserve"> idle, wandering about from house to house, and not only idle but also gossips and busybodies, saying things which they ought not. </w:t>
      </w:r>
    </w:p>
    <w:p>
      <w:pPr>
        <w:pStyle w:val="Default"/>
        <w:bidi w:val="0"/>
        <w:spacing w:before="0" w:line="240" w:lineRule="auto"/>
        <w:ind w:left="0" w:right="0" w:firstLine="0"/>
        <w:jc w:val="both"/>
        <w:rPr>
          <w:sz w:val="26"/>
          <w:szCs w:val="26"/>
          <w:u w:color="228553"/>
          <w:rtl w:val="0"/>
        </w:rPr>
      </w:pPr>
    </w:p>
    <w:p>
      <w:pPr>
        <w:pStyle w:val="Default"/>
        <w:bidi w:val="0"/>
        <w:spacing w:before="0" w:line="240" w:lineRule="auto"/>
        <w:ind w:left="0" w:right="0" w:firstLine="0"/>
        <w:jc w:val="both"/>
        <w:rPr>
          <w:sz w:val="26"/>
          <w:szCs w:val="26"/>
          <w:u w:color="228553"/>
          <w:rtl w:val="0"/>
        </w:rPr>
      </w:pPr>
      <w:r>
        <w:rPr>
          <w:sz w:val="26"/>
          <w:szCs w:val="26"/>
          <w:u w:color="228553"/>
          <w:rtl w:val="0"/>
          <w:lang w:val="en-US"/>
        </w:rPr>
        <w:t>Consider:</w:t>
      </w:r>
    </w:p>
    <w:p>
      <w:pPr>
        <w:pStyle w:val="Default"/>
        <w:bidi w:val="0"/>
        <w:spacing w:before="0" w:line="240" w:lineRule="auto"/>
        <w:ind w:left="0" w:right="0" w:firstLine="0"/>
        <w:jc w:val="both"/>
        <w:rPr>
          <w:sz w:val="26"/>
          <w:szCs w:val="26"/>
          <w:u w:color="228553"/>
          <w:rtl w:val="0"/>
        </w:rPr>
      </w:pPr>
    </w:p>
    <w:p>
      <w:pPr>
        <w:pStyle w:val="Default"/>
        <w:bidi w:val="0"/>
        <w:spacing w:before="0" w:line="240" w:lineRule="auto"/>
        <w:ind w:left="0" w:right="0" w:firstLine="0"/>
        <w:jc w:val="both"/>
        <w:rPr>
          <w:sz w:val="26"/>
          <w:szCs w:val="26"/>
          <w:u w:color="228553"/>
          <w:rtl w:val="0"/>
        </w:rPr>
      </w:pPr>
      <w:r>
        <w:rPr>
          <w:sz w:val="26"/>
          <w:szCs w:val="26"/>
          <w:u w:color="228553"/>
          <w:rtl w:val="1"/>
          <w:lang w:val="ar-SA" w:bidi="ar-SA"/>
        </w:rPr>
        <w:t>“</w:t>
      </w:r>
      <w:r>
        <w:rPr>
          <w:sz w:val="26"/>
          <w:szCs w:val="26"/>
          <w:u w:color="228553"/>
          <w:rtl w:val="0"/>
          <w:lang w:val="en-US"/>
        </w:rPr>
        <w:t>An examination of Acts 19: 21-41 reveals the background for a proper interpretation of the Pastoral Epistles. Earlier in Chapter 19, Luke gives other comments that help us to understand Paul</w:t>
      </w:r>
      <w:r>
        <w:rPr>
          <w:sz w:val="26"/>
          <w:szCs w:val="26"/>
          <w:u w:color="228553"/>
          <w:rtl w:val="1"/>
        </w:rPr>
        <w:t>’</w:t>
      </w:r>
      <w:r>
        <w:rPr>
          <w:sz w:val="26"/>
          <w:szCs w:val="26"/>
          <w:u w:color="228553"/>
          <w:rtl w:val="0"/>
          <w:lang w:val="en-US"/>
        </w:rPr>
        <w:t>s negative comments in his two Epistles to Timothy. One word (periergos) utilized by Luke will assist us in our interpretation of the Pauline Epistles. Luke writes: Many of those who believed now came and openly confessed their evil deeds. 19 A number who had practiced sorcery (per</w:t>
      </w:r>
      <w:r>
        <w:rPr>
          <w:sz w:val="26"/>
          <w:szCs w:val="26"/>
          <w:u w:color="228553"/>
          <w:rtl w:val="0"/>
        </w:rPr>
        <w:t>í</w:t>
      </w:r>
      <w:r>
        <w:rPr>
          <w:sz w:val="26"/>
          <w:szCs w:val="26"/>
          <w:u w:color="228553"/>
          <w:rtl w:val="0"/>
          <w:lang w:val="pt-PT"/>
        </w:rPr>
        <w:t xml:space="preserve">ergos, </w:t>
      </w:r>
      <w:r>
        <w:rPr>
          <w:sz w:val="26"/>
          <w:szCs w:val="26"/>
          <w:u w:color="228553"/>
          <w:rtl w:val="1"/>
          <w:lang w:val="ar-SA" w:bidi="ar-SA"/>
        </w:rPr>
        <w:t>“</w:t>
      </w:r>
      <w:r>
        <w:rPr>
          <w:sz w:val="26"/>
          <w:szCs w:val="26"/>
          <w:u w:color="228553"/>
          <w:rtl w:val="0"/>
        </w:rPr>
        <w:t>magic</w:t>
      </w:r>
      <w:r>
        <w:rPr>
          <w:sz w:val="26"/>
          <w:szCs w:val="26"/>
          <w:u w:color="228553"/>
          <w:rtl w:val="0"/>
        </w:rPr>
        <w:t>”</w:t>
      </w:r>
      <w:r>
        <w:rPr>
          <w:sz w:val="26"/>
          <w:szCs w:val="26"/>
          <w:u w:color="228553"/>
          <w:rtl w:val="0"/>
          <w:lang w:val="en-US"/>
        </w:rPr>
        <w:t xml:space="preserve">) brought their scrolls together and burned them publicly. When they calculated the value of the scrolls, the total came to fifty thousand drachmas. 20 In this way the word of the Lord spread widely and grew in power. (19: 18-20) G. K. Barrett296 makes the following succinct observation concerning the word sorcery: </w:t>
      </w:r>
      <w:r>
        <w:rPr>
          <w:sz w:val="26"/>
          <w:szCs w:val="26"/>
          <w:u w:color="228553"/>
          <w:rtl w:val="1"/>
          <w:lang w:val="ar-SA" w:bidi="ar-SA"/>
        </w:rPr>
        <w:t>“</w:t>
      </w:r>
      <w:r>
        <w:rPr>
          <w:sz w:val="26"/>
          <w:szCs w:val="26"/>
          <w:u w:color="228553"/>
          <w:rtl w:val="0"/>
        </w:rPr>
        <w:t>per</w:t>
      </w:r>
      <w:r>
        <w:rPr>
          <w:sz w:val="26"/>
          <w:szCs w:val="26"/>
          <w:u w:color="228553"/>
          <w:rtl w:val="0"/>
        </w:rPr>
        <w:t>í</w:t>
      </w:r>
      <w:r>
        <w:rPr>
          <w:sz w:val="26"/>
          <w:szCs w:val="26"/>
          <w:u w:color="228553"/>
          <w:rtl w:val="0"/>
          <w:lang w:val="de-DE"/>
        </w:rPr>
        <w:t>erga</w:t>
      </w:r>
      <w:r>
        <w:rPr>
          <w:sz w:val="26"/>
          <w:szCs w:val="26"/>
          <w:u w:color="228553"/>
          <w:rtl w:val="0"/>
        </w:rPr>
        <w:t xml:space="preserve">” </w:t>
      </w:r>
      <w:r>
        <w:rPr>
          <w:sz w:val="26"/>
          <w:szCs w:val="26"/>
          <w:u w:color="228553"/>
          <w:rtl w:val="0"/>
          <w:lang w:val="en-US"/>
        </w:rPr>
        <w:t>is a semi-technical term for magical practices.</w:t>
      </w:r>
      <w:r>
        <w:rPr>
          <w:sz w:val="26"/>
          <w:szCs w:val="26"/>
          <w:u w:color="228553"/>
          <w:rtl w:val="0"/>
        </w:rPr>
        <w:t xml:space="preserve">” </w:t>
      </w:r>
      <w:r>
        <w:rPr>
          <w:sz w:val="26"/>
          <w:szCs w:val="26"/>
          <w:u w:color="228553"/>
          <w:rtl w:val="0"/>
          <w:lang w:val="en-US"/>
        </w:rPr>
        <w:t>297 This is the same word that Paul employs in his First Epistle to Timothy as he reflects upon the practices of the women in the church in Ephesus. Paul unfolds some of the problems associated with the women in Ephesus: As for younger widows, do not put them on such a list. For when their sensual desires overcome their dedication to Christ, they want to marry. 12 Thus they bring judgment on themselves, because they have broken their first pledge. 13 Besides, they get into the habit of being idle and going about from house to house. And not only do they become idlers, but also gossips (phl</w:t>
      </w:r>
      <w:r>
        <w:rPr>
          <w:sz w:val="26"/>
          <w:szCs w:val="26"/>
          <w:u w:color="228553"/>
          <w:rtl w:val="0"/>
        </w:rPr>
        <w:t>ú</w:t>
      </w:r>
      <w:r>
        <w:rPr>
          <w:sz w:val="26"/>
          <w:szCs w:val="26"/>
          <w:u w:color="228553"/>
          <w:rtl w:val="0"/>
          <w:lang w:val="pt-PT"/>
        </w:rPr>
        <w:t xml:space="preserve">aros, </w:t>
      </w:r>
      <w:r>
        <w:rPr>
          <w:sz w:val="26"/>
          <w:szCs w:val="26"/>
          <w:u w:color="228553"/>
          <w:rtl w:val="1"/>
          <w:lang w:val="ar-SA" w:bidi="ar-SA"/>
        </w:rPr>
        <w:t>“</w:t>
      </w:r>
      <w:r>
        <w:rPr>
          <w:sz w:val="26"/>
          <w:szCs w:val="26"/>
          <w:u w:color="228553"/>
          <w:rtl w:val="0"/>
          <w:lang w:val="en-US"/>
        </w:rPr>
        <w:t>silly talk, nonsense, tattler, babbler</w:t>
      </w:r>
      <w:r>
        <w:rPr>
          <w:sz w:val="26"/>
          <w:szCs w:val="26"/>
          <w:u w:color="228553"/>
          <w:rtl w:val="0"/>
        </w:rPr>
        <w:t>”</w:t>
      </w:r>
      <w:r>
        <w:rPr>
          <w:sz w:val="26"/>
          <w:szCs w:val="26"/>
          <w:u w:color="228553"/>
          <w:rtl w:val="0"/>
          <w:lang w:val="en-US"/>
        </w:rPr>
        <w:t>) and busybodies (per</w:t>
      </w:r>
      <w:r>
        <w:rPr>
          <w:sz w:val="26"/>
          <w:szCs w:val="26"/>
          <w:u w:color="228553"/>
          <w:rtl w:val="0"/>
        </w:rPr>
        <w:t>í</w:t>
      </w:r>
      <w:r>
        <w:rPr>
          <w:sz w:val="26"/>
          <w:szCs w:val="26"/>
          <w:u w:color="228553"/>
          <w:rtl w:val="0"/>
          <w:lang w:val="en-US"/>
        </w:rPr>
        <w:t>ergoi, practicing magic), saying things they ought not to. 14 So I counsel younger widows to marry, to have children, to manage their homes and to give the enemy no opportunity for slander. 15 Some have in fact already turned away to follow Satan. (1 Timothy 5: 11-15) Unfortunately, some scholars, so it seems, fail to capture the luggage associated with per</w:t>
      </w:r>
      <w:r>
        <w:rPr>
          <w:sz w:val="26"/>
          <w:szCs w:val="26"/>
          <w:u w:color="228553"/>
          <w:rtl w:val="0"/>
        </w:rPr>
        <w:t>í</w:t>
      </w:r>
      <w:r>
        <w:rPr>
          <w:sz w:val="26"/>
          <w:szCs w:val="26"/>
          <w:u w:color="228553"/>
          <w:rtl w:val="0"/>
          <w:lang w:val="en-US"/>
        </w:rPr>
        <w:t xml:space="preserve">ergos in 1 Timothy 5: 13. Even though translations give </w:t>
      </w:r>
      <w:r>
        <w:rPr>
          <w:sz w:val="26"/>
          <w:szCs w:val="26"/>
          <w:u w:color="228553"/>
          <w:rtl w:val="1"/>
          <w:lang w:val="ar-SA" w:bidi="ar-SA"/>
        </w:rPr>
        <w:t>“</w:t>
      </w:r>
      <w:r>
        <w:rPr>
          <w:sz w:val="26"/>
          <w:szCs w:val="26"/>
          <w:u w:color="228553"/>
          <w:rtl w:val="0"/>
          <w:lang w:val="de-DE"/>
        </w:rPr>
        <w:t>busybodies</w:t>
      </w:r>
      <w:r>
        <w:rPr>
          <w:sz w:val="26"/>
          <w:szCs w:val="26"/>
          <w:u w:color="228553"/>
          <w:rtl w:val="0"/>
        </w:rPr>
        <w:t xml:space="preserve">” </w:t>
      </w:r>
      <w:r>
        <w:rPr>
          <w:sz w:val="26"/>
          <w:szCs w:val="26"/>
          <w:u w:color="228553"/>
          <w:rtl w:val="0"/>
          <w:lang w:val="en-US"/>
        </w:rPr>
        <w:t xml:space="preserve">as the translation of the Greek word, we still need to examine this Scripture in light of Acts 19: 19. This unique term only occurs twice in the New Testament. Generally, this expression is associated or translated as </w:t>
      </w:r>
      <w:r>
        <w:rPr>
          <w:sz w:val="26"/>
          <w:szCs w:val="26"/>
          <w:u w:color="228553"/>
          <w:rtl w:val="1"/>
          <w:lang w:val="ar-SA" w:bidi="ar-SA"/>
        </w:rPr>
        <w:t>“</w:t>
      </w:r>
      <w:r>
        <w:rPr>
          <w:sz w:val="26"/>
          <w:szCs w:val="26"/>
          <w:u w:color="228553"/>
          <w:rtl w:val="0"/>
          <w:lang w:val="de-DE"/>
        </w:rPr>
        <w:t>busybodies</w:t>
      </w:r>
      <w:r>
        <w:rPr>
          <w:sz w:val="26"/>
          <w:szCs w:val="26"/>
          <w:u w:color="228553"/>
          <w:rtl w:val="0"/>
        </w:rPr>
        <w:t xml:space="preserve">” </w:t>
      </w:r>
      <w:r>
        <w:rPr>
          <w:sz w:val="26"/>
          <w:szCs w:val="26"/>
          <w:u w:color="228553"/>
          <w:rtl w:val="0"/>
        </w:rPr>
        <w:t xml:space="preserve">or </w:t>
      </w:r>
      <w:r>
        <w:rPr>
          <w:sz w:val="26"/>
          <w:szCs w:val="26"/>
          <w:u w:color="228553"/>
          <w:rtl w:val="1"/>
          <w:lang w:val="ar-SA" w:bidi="ar-SA"/>
        </w:rPr>
        <w:t>“</w:t>
      </w:r>
      <w:r>
        <w:rPr>
          <w:sz w:val="26"/>
          <w:szCs w:val="26"/>
          <w:u w:color="228553"/>
          <w:rtl w:val="0"/>
          <w:lang w:val="en-US"/>
        </w:rPr>
        <w:t>meddlesome.</w:t>
      </w:r>
      <w:r>
        <w:rPr>
          <w:sz w:val="26"/>
          <w:szCs w:val="26"/>
          <w:u w:color="228553"/>
          <w:rtl w:val="0"/>
        </w:rPr>
        <w:t xml:space="preserve">” </w:t>
      </w:r>
      <w:r>
        <w:rPr>
          <w:sz w:val="26"/>
          <w:szCs w:val="26"/>
          <w:u w:color="228553"/>
          <w:rtl w:val="0"/>
          <w:lang w:val="en-US"/>
        </w:rPr>
        <w:t>In Acts 19: 19, the word per</w:t>
      </w:r>
      <w:r>
        <w:rPr>
          <w:sz w:val="26"/>
          <w:szCs w:val="26"/>
          <w:u w:color="228553"/>
          <w:rtl w:val="0"/>
        </w:rPr>
        <w:t>í</w:t>
      </w:r>
      <w:r>
        <w:rPr>
          <w:sz w:val="26"/>
          <w:szCs w:val="26"/>
          <w:u w:color="228553"/>
          <w:rtl w:val="0"/>
          <w:lang w:val="en-US"/>
        </w:rPr>
        <w:t>erga is translated correctly. This Greek word is a term for black acts of magic. This term pointed to the lengthy and various rituals involved in incantation ceremonies. Apparently, the women mentioned in 1 Timothy 5: 13 were women who were going about from house to house meddling in magic, that is to say, they were involved in perverted activities. Cleon L. Rogers Jr. and Cleon L. Rogers III make the following comments on Acts 19: 19 concerning the Greek word per</w:t>
      </w:r>
      <w:r>
        <w:rPr>
          <w:sz w:val="26"/>
          <w:szCs w:val="26"/>
          <w:u w:color="228553"/>
          <w:rtl w:val="0"/>
        </w:rPr>
        <w:t>í</w:t>
      </w:r>
      <w:r>
        <w:rPr>
          <w:sz w:val="26"/>
          <w:szCs w:val="26"/>
          <w:u w:color="228553"/>
          <w:rtl w:val="0"/>
          <w:lang w:val="en-US"/>
        </w:rPr>
        <w:t xml:space="preserve">erga: 19 periergos (# 4319) things belonging to magic. Also a t.t. [technical term] for a magical spell (BS, 323; BAGD; DPL, 580-83; BBC; MM; NDIEC, 1: 47-49; 6: 1099-96; GMP; for the well-known </w:t>
      </w:r>
      <w:r>
        <w:rPr>
          <w:sz w:val="26"/>
          <w:szCs w:val="26"/>
          <w:u w:color="228553"/>
          <w:rtl w:val="1"/>
          <w:lang w:val="ar-SA" w:bidi="ar-SA"/>
        </w:rPr>
        <w:t>“</w:t>
      </w:r>
      <w:r>
        <w:rPr>
          <w:sz w:val="26"/>
          <w:szCs w:val="26"/>
          <w:u w:color="228553"/>
          <w:rtl w:val="0"/>
          <w:lang w:val="en-US"/>
        </w:rPr>
        <w:t>Ephesian Letters,</w:t>
      </w:r>
      <w:r>
        <w:rPr>
          <w:sz w:val="26"/>
          <w:szCs w:val="26"/>
          <w:u w:color="228553"/>
          <w:rtl w:val="0"/>
        </w:rPr>
        <w:t xml:space="preserve">” </w:t>
      </w:r>
      <w:r>
        <w:rPr>
          <w:sz w:val="26"/>
          <w:szCs w:val="26"/>
          <w:u w:color="228553"/>
          <w:rtl w:val="0"/>
          <w:lang w:val="en-US"/>
        </w:rPr>
        <w:t xml:space="preserve">which were six magical terms thought to be words of powers. Trebilco, </w:t>
      </w:r>
      <w:r>
        <w:rPr>
          <w:sz w:val="26"/>
          <w:szCs w:val="26"/>
          <w:u w:color="228553"/>
          <w:rtl w:val="1"/>
          <w:lang w:val="ar-SA" w:bidi="ar-SA"/>
        </w:rPr>
        <w:t>“</w:t>
      </w:r>
      <w:r>
        <w:rPr>
          <w:sz w:val="26"/>
          <w:szCs w:val="26"/>
          <w:u w:color="228553"/>
          <w:rtl w:val="0"/>
        </w:rPr>
        <w:t>Asia,</w:t>
      </w:r>
      <w:r>
        <w:rPr>
          <w:sz w:val="26"/>
          <w:szCs w:val="26"/>
          <w:u w:color="228553"/>
          <w:rtl w:val="0"/>
        </w:rPr>
        <w:t xml:space="preserve">” </w:t>
      </w:r>
      <w:r>
        <w:rPr>
          <w:sz w:val="26"/>
          <w:szCs w:val="26"/>
          <w:u w:color="228553"/>
          <w:rtl w:val="0"/>
          <w:lang w:val="en-US"/>
        </w:rPr>
        <w:t>BAFCS 2: 314; CIE, 95f. 298 (Emphasis mine)</w:t>
      </w:r>
      <w:r>
        <w:rPr>
          <w:sz w:val="26"/>
          <w:szCs w:val="26"/>
          <w:u w:color="228553"/>
          <w:rtl w:val="0"/>
        </w:rPr>
        <w:t>”</w:t>
      </w:r>
      <w:r>
        <w:rPr>
          <w:sz w:val="26"/>
          <w:szCs w:val="26"/>
          <w:u w:color="228553"/>
          <w:rtl w:val="0"/>
          <w:lang w:val="en-US"/>
        </w:rPr>
        <w:t xml:space="preserve">. (Dr. Dallas Burdette, </w:t>
      </w:r>
      <w:r>
        <w:rPr>
          <w:sz w:val="26"/>
          <w:szCs w:val="26"/>
          <w:u w:color="228553"/>
          <w:rtl w:val="0"/>
          <w:lang w:val="en-US"/>
        </w:rPr>
        <w:t>Women's Role in the Christian Community:: Interpreting First Timothy through First-Century Eyes</w:t>
      </w:r>
      <w:r>
        <w:rPr>
          <w:sz w:val="26"/>
          <w:szCs w:val="26"/>
          <w:u w:color="228553"/>
          <w:rtl w:val="0"/>
          <w:lang w:val="en-US"/>
        </w:rPr>
        <w:t xml:space="preserve">, 4245-4279 (Kindle Edition); Xulon Press)  </w:t>
      </w:r>
    </w:p>
    <w:p>
      <w:pPr>
        <w:pStyle w:val="Default"/>
        <w:bidi w:val="0"/>
        <w:spacing w:before="0" w:line="240" w:lineRule="auto"/>
        <w:ind w:left="0" w:right="0" w:firstLine="0"/>
        <w:jc w:val="both"/>
        <w:rPr>
          <w:sz w:val="26"/>
          <w:szCs w:val="26"/>
          <w:u w:color="228553"/>
          <w:rtl w:val="0"/>
        </w:rPr>
      </w:pPr>
    </w:p>
    <w:p>
      <w:pPr>
        <w:pStyle w:val="Default"/>
        <w:bidi w:val="0"/>
        <w:spacing w:before="0" w:line="240" w:lineRule="auto"/>
        <w:ind w:left="0" w:right="0" w:firstLine="0"/>
        <w:jc w:val="both"/>
        <w:rPr>
          <w:sz w:val="26"/>
          <w:szCs w:val="26"/>
          <w:u w:color="228553"/>
          <w:rtl w:val="0"/>
        </w:rPr>
      </w:pPr>
      <w:r>
        <w:rPr>
          <w:sz w:val="26"/>
          <w:szCs w:val="26"/>
          <w:u w:color="228553"/>
          <w:rtl w:val="0"/>
          <w:lang w:val="en-US"/>
        </w:rPr>
        <w:t xml:space="preserve">Please notice Paul tells us that during the Christian Age, we can expect all of these depravities to increase.  </w:t>
      </w:r>
    </w:p>
    <w:p>
      <w:pPr>
        <w:pStyle w:val="Default"/>
        <w:bidi w:val="0"/>
        <w:spacing w:before="0" w:line="240" w:lineRule="auto"/>
        <w:ind w:left="0" w:right="0" w:firstLine="0"/>
        <w:jc w:val="both"/>
        <w:rPr>
          <w:sz w:val="26"/>
          <w:szCs w:val="26"/>
          <w:u w:color="228553"/>
          <w:rtl w:val="0"/>
        </w:rPr>
      </w:pPr>
    </w:p>
    <w:p>
      <w:pPr>
        <w:pStyle w:val="Default"/>
        <w:bidi w:val="0"/>
        <w:spacing w:before="0" w:line="240" w:lineRule="auto"/>
        <w:ind w:left="0" w:right="0" w:firstLine="0"/>
        <w:jc w:val="both"/>
        <w:rPr>
          <w:i w:val="1"/>
          <w:iCs w:val="1"/>
          <w:sz w:val="26"/>
          <w:szCs w:val="26"/>
          <w:u w:color="228553"/>
          <w:rtl w:val="0"/>
        </w:rPr>
      </w:pPr>
      <w:r>
        <w:rPr>
          <w:i w:val="1"/>
          <w:iCs w:val="1"/>
          <w:sz w:val="26"/>
          <w:szCs w:val="26"/>
          <w:u w:color="228553"/>
          <w:rtl w:val="0"/>
          <w:lang w:val="en-US"/>
        </w:rPr>
        <w:t>2 Timothy 3:13-</w:t>
      </w:r>
      <w:r>
        <w:rPr>
          <w:i w:val="1"/>
          <w:iCs w:val="1"/>
          <w:sz w:val="26"/>
          <w:szCs w:val="26"/>
          <w:u w:color="228553"/>
          <w:rtl w:val="0"/>
          <w:lang w:val="en-US"/>
        </w:rPr>
        <w:t xml:space="preserve">But evil men and impostors will grow worse and worse, deceiving and being deceived. </w:t>
      </w:r>
    </w:p>
    <w:p>
      <w:pPr>
        <w:pStyle w:val="Default"/>
        <w:bidi w:val="0"/>
        <w:spacing w:before="0" w:line="240" w:lineRule="auto"/>
        <w:ind w:left="0" w:right="0" w:firstLine="0"/>
        <w:jc w:val="both"/>
        <w:rPr>
          <w:sz w:val="26"/>
          <w:szCs w:val="26"/>
          <w:u w:color="228553"/>
          <w:rtl w:val="0"/>
        </w:rPr>
      </w:pPr>
    </w:p>
    <w:p>
      <w:pPr>
        <w:pStyle w:val="Default"/>
        <w:bidi w:val="0"/>
        <w:spacing w:before="0" w:line="240" w:lineRule="auto"/>
        <w:ind w:left="0" w:right="0" w:firstLine="0"/>
        <w:jc w:val="center"/>
        <w:rPr>
          <w:sz w:val="26"/>
          <w:szCs w:val="26"/>
          <w:u w:color="228553"/>
          <w:rtl w:val="0"/>
        </w:rPr>
      </w:pPr>
      <w:r>
        <w:rPr>
          <w:sz w:val="26"/>
          <w:szCs w:val="26"/>
          <w:u w:color="228553"/>
          <w:rtl w:val="0"/>
          <w:lang w:val="en-US"/>
        </w:rPr>
        <w:t xml:space="preserve">The Deception Of The Last Days </w:t>
      </w:r>
    </w:p>
    <w:p>
      <w:pPr>
        <w:pStyle w:val="Default"/>
        <w:bidi w:val="0"/>
        <w:spacing w:before="0" w:line="240" w:lineRule="auto"/>
        <w:ind w:left="0" w:right="0" w:firstLine="0"/>
        <w:jc w:val="both"/>
        <w:rPr>
          <w:sz w:val="26"/>
          <w:szCs w:val="26"/>
          <w:u w:color="228553"/>
          <w:rtl w:val="0"/>
        </w:rPr>
      </w:pPr>
    </w:p>
    <w:p>
      <w:pPr>
        <w:pStyle w:val="Default"/>
        <w:bidi w:val="0"/>
        <w:spacing w:before="0" w:line="240" w:lineRule="auto"/>
        <w:ind w:left="0" w:right="0" w:firstLine="0"/>
        <w:jc w:val="both"/>
        <w:rPr>
          <w:sz w:val="26"/>
          <w:szCs w:val="26"/>
          <w:u w:color="228553"/>
          <w:rtl w:val="0"/>
        </w:rPr>
      </w:pPr>
      <w:r>
        <w:rPr>
          <w:sz w:val="26"/>
          <w:szCs w:val="26"/>
          <w:u w:color="228553"/>
          <w:rtl w:val="0"/>
          <w:lang w:val="en-US"/>
        </w:rPr>
        <w:t xml:space="preserve">Finally, notice the demonic deception during the last days that we can expect to see.  The Apostle here tells us that the spiritual deception will be like it was when Jannes and Jambres opposed Moses.   </w:t>
      </w:r>
    </w:p>
    <w:p>
      <w:pPr>
        <w:pStyle w:val="Default"/>
        <w:bidi w:val="0"/>
        <w:spacing w:before="0" w:line="240" w:lineRule="auto"/>
        <w:ind w:left="0" w:right="0" w:firstLine="0"/>
        <w:jc w:val="both"/>
        <w:rPr>
          <w:sz w:val="26"/>
          <w:szCs w:val="26"/>
          <w:u w:color="228553"/>
          <w:rtl w:val="0"/>
        </w:rPr>
      </w:pPr>
    </w:p>
    <w:p>
      <w:pPr>
        <w:pStyle w:val="Default"/>
        <w:bidi w:val="0"/>
        <w:spacing w:before="0" w:line="240" w:lineRule="auto"/>
        <w:ind w:left="0" w:right="0" w:firstLine="0"/>
        <w:jc w:val="both"/>
        <w:rPr>
          <w:sz w:val="26"/>
          <w:szCs w:val="26"/>
          <w:u w:color="228553"/>
          <w:rtl w:val="0"/>
        </w:rPr>
      </w:pPr>
      <w:r>
        <w:rPr>
          <w:sz w:val="26"/>
          <w:szCs w:val="26"/>
          <w:u w:color="228553"/>
          <w:rtl w:val="0"/>
          <w:lang w:val="en-US"/>
        </w:rPr>
        <w:t xml:space="preserve">We will search the Old Testament in vain for the names of Jannes and Jambres.  However, they are found in an ancient uninspired Hebrew history book called Jasher.   </w:t>
      </w:r>
    </w:p>
    <w:p>
      <w:pPr>
        <w:pStyle w:val="Default"/>
        <w:bidi w:val="0"/>
        <w:spacing w:before="0" w:line="240" w:lineRule="auto"/>
        <w:ind w:left="0" w:right="0" w:firstLine="0"/>
        <w:jc w:val="both"/>
        <w:rPr>
          <w:sz w:val="26"/>
          <w:szCs w:val="26"/>
          <w:u w:color="228553"/>
          <w:rtl w:val="0"/>
        </w:rPr>
      </w:pPr>
    </w:p>
    <w:p>
      <w:pPr>
        <w:pStyle w:val="Default"/>
        <w:bidi w:val="0"/>
        <w:spacing w:before="0" w:line="240" w:lineRule="auto"/>
        <w:ind w:left="0" w:right="0" w:firstLine="0"/>
        <w:jc w:val="both"/>
        <w:rPr>
          <w:sz w:val="26"/>
          <w:szCs w:val="26"/>
          <w:u w:color="228553"/>
          <w:rtl w:val="0"/>
        </w:rPr>
      </w:pPr>
      <w:r>
        <w:rPr>
          <w:sz w:val="26"/>
          <w:szCs w:val="26"/>
          <w:u w:color="228553"/>
          <w:rtl w:val="0"/>
          <w:lang w:val="en-US"/>
        </w:rPr>
        <w:t>Jasher 79:27, 36-</w:t>
      </w:r>
      <w:r>
        <w:rPr>
          <w:sz w:val="26"/>
          <w:szCs w:val="26"/>
          <w:u w:color="228553"/>
          <w:rtl w:val="1"/>
          <w:lang w:val="ar-SA" w:bidi="ar-SA"/>
        </w:rPr>
        <w:t>“</w:t>
      </w:r>
      <w:r>
        <w:rPr>
          <w:sz w:val="26"/>
          <w:szCs w:val="26"/>
          <w:u w:color="228553"/>
          <w:rtl w:val="0"/>
          <w:lang w:val="en-US"/>
        </w:rPr>
        <w:t>And when they had gone Pharaoh sent for Balaam the magician and to Jannes and Jambres his sons, and to all the magicians and conjurors and counsellors which belonged to the king, and they all came and sat before the king</w:t>
      </w:r>
      <w:r>
        <w:rPr>
          <w:sz w:val="26"/>
          <w:szCs w:val="26"/>
          <w:u w:color="228553"/>
          <w:rtl w:val="0"/>
        </w:rPr>
        <w:t xml:space="preserve">… </w:t>
      </w:r>
      <w:r>
        <w:rPr>
          <w:sz w:val="26"/>
          <w:szCs w:val="26"/>
          <w:u w:color="228553"/>
          <w:rtl w:val="0"/>
          <w:lang w:val="en-US"/>
        </w:rPr>
        <w:t>And Aaron hastened and threw the rod out of his hand before Pharaoh and before his servants, and the rod turned into a serpent.</w:t>
      </w:r>
      <w:r>
        <w:rPr>
          <w:sz w:val="26"/>
          <w:szCs w:val="26"/>
          <w:u w:color="228553"/>
          <w:rtl w:val="0"/>
        </w:rPr>
        <w:t>”</w:t>
      </w:r>
    </w:p>
    <w:p>
      <w:pPr>
        <w:pStyle w:val="Default"/>
        <w:bidi w:val="0"/>
        <w:spacing w:before="0" w:line="240" w:lineRule="auto"/>
        <w:ind w:left="0" w:right="0" w:firstLine="0"/>
        <w:jc w:val="both"/>
        <w:rPr>
          <w:sz w:val="26"/>
          <w:szCs w:val="26"/>
          <w:u w:color="228553"/>
          <w:rtl w:val="0"/>
        </w:rPr>
      </w:pPr>
    </w:p>
    <w:p>
      <w:pPr>
        <w:pStyle w:val="Default"/>
        <w:bidi w:val="0"/>
        <w:spacing w:before="0" w:line="240" w:lineRule="auto"/>
        <w:ind w:left="0" w:right="0" w:firstLine="0"/>
        <w:jc w:val="both"/>
        <w:rPr>
          <w:sz w:val="26"/>
          <w:szCs w:val="26"/>
          <w:u w:color="228553"/>
          <w:rtl w:val="0"/>
        </w:rPr>
      </w:pPr>
      <w:r>
        <w:rPr>
          <w:sz w:val="26"/>
          <w:szCs w:val="26"/>
          <w:u w:color="228553"/>
          <w:rtl w:val="0"/>
          <w:lang w:val="en-US"/>
        </w:rPr>
        <w:t>Jannes and Jambres were the two sorcerers who opposed Moses when he went before the Pharaoh.  We are told about how they were able to duplicate some of the miracles which Moses performed:</w:t>
      </w:r>
    </w:p>
    <w:p>
      <w:pPr>
        <w:pStyle w:val="Default"/>
        <w:bidi w:val="0"/>
        <w:spacing w:before="0" w:line="240" w:lineRule="auto"/>
        <w:ind w:left="0" w:right="0" w:firstLine="0"/>
        <w:jc w:val="both"/>
        <w:rPr>
          <w:sz w:val="26"/>
          <w:szCs w:val="26"/>
          <w:u w:color="228553"/>
          <w:rtl w:val="0"/>
        </w:rPr>
      </w:pPr>
    </w:p>
    <w:p>
      <w:pPr>
        <w:pStyle w:val="Default"/>
        <w:bidi w:val="0"/>
        <w:spacing w:before="0" w:line="240" w:lineRule="auto"/>
        <w:ind w:left="0" w:right="0" w:firstLine="0"/>
        <w:jc w:val="both"/>
        <w:rPr>
          <w:i w:val="1"/>
          <w:iCs w:val="1"/>
          <w:sz w:val="26"/>
          <w:szCs w:val="26"/>
          <w:u w:color="228553"/>
          <w:rtl w:val="0"/>
        </w:rPr>
      </w:pPr>
      <w:r>
        <w:rPr>
          <w:i w:val="1"/>
          <w:iCs w:val="1"/>
          <w:sz w:val="26"/>
          <w:szCs w:val="26"/>
          <w:u w:color="228553"/>
          <w:rtl w:val="0"/>
          <w:lang w:val="en-US"/>
        </w:rPr>
        <w:t>Exodus 7:11-But Pharaoh also called the wise men and the sorcerers; so the magicians of Egypt, they also did in like manner with their enchantments.</w:t>
      </w:r>
    </w:p>
    <w:p>
      <w:pPr>
        <w:pStyle w:val="Default"/>
        <w:bidi w:val="0"/>
        <w:spacing w:before="0" w:line="240" w:lineRule="auto"/>
        <w:ind w:left="0" w:right="0" w:firstLine="0"/>
        <w:jc w:val="both"/>
        <w:rPr>
          <w:i w:val="1"/>
          <w:iCs w:val="1"/>
          <w:sz w:val="26"/>
          <w:szCs w:val="26"/>
          <w:u w:color="228553"/>
          <w:rtl w:val="0"/>
        </w:rPr>
      </w:pPr>
    </w:p>
    <w:p>
      <w:pPr>
        <w:pStyle w:val="Default"/>
        <w:bidi w:val="0"/>
        <w:spacing w:before="0" w:line="240" w:lineRule="auto"/>
        <w:ind w:left="0" w:right="0" w:firstLine="0"/>
        <w:jc w:val="both"/>
        <w:rPr>
          <w:i w:val="1"/>
          <w:iCs w:val="1"/>
          <w:sz w:val="26"/>
          <w:szCs w:val="26"/>
          <w:u w:color="228553"/>
          <w:rtl w:val="0"/>
        </w:rPr>
      </w:pPr>
      <w:r>
        <w:rPr>
          <w:i w:val="1"/>
          <w:iCs w:val="1"/>
          <w:sz w:val="26"/>
          <w:szCs w:val="26"/>
          <w:u w:color="228553"/>
          <w:rtl w:val="0"/>
          <w:lang w:val="en-US"/>
        </w:rPr>
        <w:t>Exodus 7:22-Then the magicians of Egypt did so with their enchantments; and Pharaoh's heart grew hard, and he did not heed them, as the LORD had said.</w:t>
      </w:r>
    </w:p>
    <w:p>
      <w:pPr>
        <w:pStyle w:val="Default"/>
        <w:bidi w:val="0"/>
        <w:spacing w:before="0" w:line="240" w:lineRule="auto"/>
        <w:ind w:left="0" w:right="0" w:firstLine="0"/>
        <w:jc w:val="both"/>
        <w:rPr>
          <w:i w:val="1"/>
          <w:iCs w:val="1"/>
          <w:sz w:val="26"/>
          <w:szCs w:val="26"/>
          <w:u w:color="228553"/>
          <w:rtl w:val="0"/>
        </w:rPr>
      </w:pPr>
    </w:p>
    <w:p>
      <w:pPr>
        <w:pStyle w:val="Default"/>
        <w:bidi w:val="0"/>
        <w:spacing w:before="0" w:line="240" w:lineRule="auto"/>
        <w:ind w:left="0" w:right="0" w:firstLine="0"/>
        <w:jc w:val="both"/>
        <w:rPr>
          <w:i w:val="1"/>
          <w:iCs w:val="1"/>
          <w:sz w:val="26"/>
          <w:szCs w:val="26"/>
          <w:u w:color="228553"/>
          <w:rtl w:val="0"/>
        </w:rPr>
      </w:pPr>
      <w:r>
        <w:rPr>
          <w:i w:val="1"/>
          <w:iCs w:val="1"/>
          <w:sz w:val="26"/>
          <w:szCs w:val="26"/>
          <w:u w:color="228553"/>
          <w:rtl w:val="0"/>
          <w:lang w:val="en-US"/>
        </w:rPr>
        <w:t>Exodus 8:7-And the magicians did so with their enchantments, and brought up frogs on the land of Egypt.</w:t>
      </w:r>
    </w:p>
    <w:p>
      <w:pPr>
        <w:pStyle w:val="Default"/>
        <w:bidi w:val="0"/>
        <w:spacing w:before="0" w:line="240" w:lineRule="auto"/>
        <w:ind w:left="0" w:right="0" w:firstLine="0"/>
        <w:jc w:val="both"/>
        <w:rPr>
          <w:sz w:val="26"/>
          <w:szCs w:val="26"/>
          <w:u w:color="228553"/>
          <w:rtl w:val="0"/>
        </w:rPr>
      </w:pPr>
    </w:p>
    <w:p>
      <w:pPr>
        <w:pStyle w:val="Default"/>
        <w:bidi w:val="0"/>
        <w:spacing w:before="0" w:line="240" w:lineRule="auto"/>
        <w:ind w:left="0" w:right="0" w:firstLine="0"/>
        <w:jc w:val="both"/>
        <w:rPr>
          <w:sz w:val="26"/>
          <w:szCs w:val="26"/>
          <w:u w:color="228553"/>
          <w:rtl w:val="0"/>
        </w:rPr>
      </w:pPr>
      <w:r>
        <w:rPr>
          <w:sz w:val="26"/>
          <w:szCs w:val="26"/>
          <w:u w:color="228553"/>
          <w:rtl w:val="0"/>
          <w:lang w:val="en-US"/>
        </w:rPr>
        <w:t xml:space="preserve">While the sorcerers were able to duplicate SOME of the miracles, God was shown to be stronger: </w:t>
      </w:r>
    </w:p>
    <w:p>
      <w:pPr>
        <w:pStyle w:val="Default"/>
        <w:bidi w:val="0"/>
        <w:spacing w:before="0" w:line="240" w:lineRule="auto"/>
        <w:ind w:left="0" w:right="0" w:firstLine="0"/>
        <w:jc w:val="both"/>
        <w:rPr>
          <w:sz w:val="26"/>
          <w:szCs w:val="26"/>
          <w:u w:color="228553"/>
          <w:rtl w:val="0"/>
        </w:rPr>
      </w:pPr>
    </w:p>
    <w:p>
      <w:pPr>
        <w:pStyle w:val="Default"/>
        <w:bidi w:val="0"/>
        <w:spacing w:before="0" w:line="240" w:lineRule="auto"/>
        <w:ind w:left="0" w:right="0" w:firstLine="0"/>
        <w:jc w:val="both"/>
        <w:rPr>
          <w:i w:val="1"/>
          <w:iCs w:val="1"/>
          <w:sz w:val="26"/>
          <w:szCs w:val="26"/>
          <w:u w:color="228553"/>
          <w:rtl w:val="0"/>
        </w:rPr>
      </w:pPr>
      <w:r>
        <w:rPr>
          <w:i w:val="1"/>
          <w:iCs w:val="1"/>
          <w:sz w:val="26"/>
          <w:szCs w:val="26"/>
          <w:u w:color="228553"/>
          <w:rtl w:val="0"/>
          <w:lang w:val="en-US"/>
        </w:rPr>
        <w:t>Exodus 7:12-</w:t>
      </w:r>
      <w:r>
        <w:rPr>
          <w:rStyle w:val="Hyperlink.3"/>
          <w:b w:val="1"/>
          <w:bCs w:val="1"/>
          <w:i w:val="1"/>
          <w:iCs w:val="1"/>
          <w:sz w:val="26"/>
          <w:szCs w:val="26"/>
          <w:u w:color="4cb27f"/>
          <w:rtl w:val="0"/>
        </w:rPr>
        <w:fldChar w:fldCharType="begin" w:fldLock="0"/>
      </w:r>
      <w:r>
        <w:rPr>
          <w:rStyle w:val="Hyperlink.3"/>
          <w:b w:val="1"/>
          <w:bCs w:val="1"/>
          <w:i w:val="1"/>
          <w:iCs w:val="1"/>
          <w:sz w:val="26"/>
          <w:szCs w:val="26"/>
          <w:u w:color="4cb27f"/>
          <w:rtl w:val="0"/>
        </w:rPr>
        <w:instrText xml:space="preserve"> HYPERLINK "verseid:2.7.12"</w:instrText>
      </w:r>
      <w:r>
        <w:rPr>
          <w:rStyle w:val="Hyperlink.3"/>
          <w:b w:val="1"/>
          <w:bCs w:val="1"/>
          <w:i w:val="1"/>
          <w:iCs w:val="1"/>
          <w:sz w:val="26"/>
          <w:szCs w:val="26"/>
          <w:u w:color="4cb27f"/>
          <w:rtl w:val="0"/>
        </w:rPr>
        <w:fldChar w:fldCharType="separate" w:fldLock="0"/>
      </w:r>
      <w:r>
        <w:rPr>
          <w:rStyle w:val="Hyperlink.3"/>
          <w:b w:val="1"/>
          <w:bCs w:val="1"/>
          <w:i w:val="1"/>
          <w:iCs w:val="1"/>
          <w:sz w:val="26"/>
          <w:szCs w:val="26"/>
          <w:u w:color="4cb27f"/>
          <w:rtl w:val="0"/>
        </w:rPr>
        <w:t>12</w:t>
      </w:r>
      <w:r>
        <w:rPr>
          <w:rStyle w:val="None"/>
          <w:i w:val="1"/>
          <w:iCs w:val="1"/>
          <w:sz w:val="26"/>
          <w:szCs w:val="26"/>
          <w:u w:color="4cb27f"/>
          <w:rtl w:val="0"/>
        </w:rPr>
        <w:t> </w:t>
      </w:r>
      <w:r>
        <w:rPr>
          <w:i w:val="1"/>
          <w:iCs w:val="1"/>
          <w:sz w:val="26"/>
          <w:szCs w:val="26"/>
          <w:u w:color="228553"/>
          <w:rtl w:val="0"/>
        </w:rPr>
        <w:fldChar w:fldCharType="end" w:fldLock="0"/>
      </w:r>
      <w:r>
        <w:rPr>
          <w:i w:val="1"/>
          <w:iCs w:val="1"/>
          <w:sz w:val="26"/>
          <w:szCs w:val="26"/>
          <w:u w:color="228553"/>
          <w:rtl w:val="0"/>
        </w:rPr>
        <w:t> </w:t>
      </w:r>
      <w:r>
        <w:rPr>
          <w:i w:val="1"/>
          <w:iCs w:val="1"/>
          <w:sz w:val="26"/>
          <w:szCs w:val="26"/>
          <w:u w:color="228553"/>
          <w:rtl w:val="0"/>
          <w:lang w:val="en-US"/>
        </w:rPr>
        <w:t>For every man threw down his rod, and they became serpents. But Aaron's rod swallowed up their rods.</w:t>
      </w:r>
    </w:p>
    <w:p>
      <w:pPr>
        <w:pStyle w:val="Default"/>
        <w:bidi w:val="0"/>
        <w:spacing w:before="0" w:line="240" w:lineRule="auto"/>
        <w:ind w:left="0" w:right="0" w:firstLine="0"/>
        <w:jc w:val="both"/>
        <w:rPr>
          <w:i w:val="1"/>
          <w:iCs w:val="1"/>
          <w:sz w:val="26"/>
          <w:szCs w:val="26"/>
          <w:u w:color="228553"/>
          <w:rtl w:val="0"/>
        </w:rPr>
      </w:pPr>
    </w:p>
    <w:p>
      <w:pPr>
        <w:pStyle w:val="Default"/>
        <w:bidi w:val="0"/>
        <w:spacing w:before="0" w:line="240" w:lineRule="auto"/>
        <w:ind w:left="0" w:right="0" w:firstLine="0"/>
        <w:jc w:val="both"/>
        <w:rPr>
          <w:rStyle w:val="None"/>
          <w:i w:val="1"/>
          <w:iCs w:val="1"/>
          <w:sz w:val="26"/>
          <w:szCs w:val="26"/>
          <w:u w:color="228553"/>
          <w:shd w:val="clear" w:color="auto" w:fill="fefffe"/>
          <w:rtl w:val="0"/>
        </w:rPr>
      </w:pPr>
      <w:r>
        <w:rPr>
          <w:i w:val="1"/>
          <w:iCs w:val="1"/>
          <w:sz w:val="26"/>
          <w:szCs w:val="26"/>
          <w:u w:color="228553"/>
          <w:rtl w:val="0"/>
          <w:lang w:val="en-US"/>
        </w:rPr>
        <w:t>Exodus 8:18-19-</w:t>
      </w:r>
      <w:r>
        <w:rPr>
          <w:rStyle w:val="Hyperlink.3"/>
          <w:b w:val="1"/>
          <w:bCs w:val="1"/>
          <w:i w:val="1"/>
          <w:iCs w:val="1"/>
          <w:sz w:val="26"/>
          <w:szCs w:val="26"/>
          <w:u w:color="4cb27f"/>
          <w:rtl w:val="0"/>
        </w:rPr>
        <w:fldChar w:fldCharType="begin" w:fldLock="0"/>
      </w:r>
      <w:r>
        <w:rPr>
          <w:rStyle w:val="Hyperlink.3"/>
          <w:b w:val="1"/>
          <w:bCs w:val="1"/>
          <w:i w:val="1"/>
          <w:iCs w:val="1"/>
          <w:sz w:val="26"/>
          <w:szCs w:val="26"/>
          <w:u w:color="4cb27f"/>
          <w:rtl w:val="0"/>
        </w:rPr>
        <w:instrText xml:space="preserve"> HYPERLINK "verseid:2.8.18"</w:instrText>
      </w:r>
      <w:r>
        <w:rPr>
          <w:rStyle w:val="Hyperlink.3"/>
          <w:b w:val="1"/>
          <w:bCs w:val="1"/>
          <w:i w:val="1"/>
          <w:iCs w:val="1"/>
          <w:sz w:val="26"/>
          <w:szCs w:val="26"/>
          <w:u w:color="4cb27f"/>
          <w:rtl w:val="0"/>
        </w:rPr>
        <w:fldChar w:fldCharType="separate" w:fldLock="0"/>
      </w:r>
      <w:r>
        <w:rPr>
          <w:rStyle w:val="Hyperlink.3"/>
          <w:b w:val="1"/>
          <w:bCs w:val="1"/>
          <w:i w:val="1"/>
          <w:iCs w:val="1"/>
          <w:sz w:val="26"/>
          <w:szCs w:val="26"/>
          <w:u w:color="4cb27f"/>
          <w:rtl w:val="0"/>
        </w:rPr>
        <w:t>18</w:t>
      </w:r>
      <w:r>
        <w:rPr>
          <w:rStyle w:val="None"/>
          <w:i w:val="1"/>
          <w:iCs w:val="1"/>
          <w:sz w:val="26"/>
          <w:szCs w:val="26"/>
          <w:u w:color="4cb27f"/>
          <w:rtl w:val="0"/>
        </w:rPr>
        <w:t> </w:t>
      </w:r>
      <w:r>
        <w:rPr>
          <w:i w:val="1"/>
          <w:iCs w:val="1"/>
          <w:sz w:val="26"/>
          <w:szCs w:val="26"/>
          <w:u w:color="228553"/>
          <w:rtl w:val="0"/>
        </w:rPr>
        <w:fldChar w:fldCharType="end" w:fldLock="0"/>
      </w:r>
      <w:r>
        <w:rPr>
          <w:i w:val="1"/>
          <w:iCs w:val="1"/>
          <w:sz w:val="26"/>
          <w:szCs w:val="26"/>
          <w:u w:color="228553"/>
          <w:rtl w:val="0"/>
        </w:rPr>
        <w:t> </w:t>
      </w:r>
      <w:r>
        <w:rPr>
          <w:i w:val="1"/>
          <w:iCs w:val="1"/>
          <w:sz w:val="26"/>
          <w:szCs w:val="26"/>
          <w:u w:color="228553"/>
          <w:rtl w:val="0"/>
          <w:lang w:val="en-US"/>
        </w:rPr>
        <w:t>Now the magicians so worked with their enchantments to bring forth lice, but they could not. So there were lice on man and beast.</w:t>
      </w:r>
      <w:r>
        <w:rPr>
          <w:i w:val="1"/>
          <w:iCs w:val="1"/>
          <w:sz w:val="26"/>
          <w:szCs w:val="26"/>
          <w:u w:color="228553"/>
          <w:rtl w:val="0"/>
          <w:lang w:val="en-US"/>
        </w:rPr>
        <w:t xml:space="preserve"> </w:t>
      </w:r>
      <w:r>
        <w:rPr>
          <w:rStyle w:val="None"/>
          <w:b w:val="1"/>
          <w:bCs w:val="1"/>
          <w:i w:val="1"/>
          <w:iCs w:val="1"/>
          <w:sz w:val="26"/>
          <w:szCs w:val="26"/>
          <w:u w:color="4cb27f"/>
          <w:shd w:val="clear" w:color="auto" w:fill="ffffff"/>
          <w:rtl w:val="0"/>
        </w:rPr>
        <w:t>19</w:t>
      </w:r>
      <w:r>
        <w:rPr>
          <w:rStyle w:val="None"/>
          <w:i w:val="1"/>
          <w:iCs w:val="1"/>
          <w:sz w:val="26"/>
          <w:szCs w:val="26"/>
          <w:u w:color="4cb27f"/>
          <w:shd w:val="clear" w:color="auto" w:fill="ffffff"/>
          <w:rtl w:val="0"/>
        </w:rPr>
        <w:t> </w:t>
      </w:r>
      <w:r>
        <w:rPr>
          <w:rStyle w:val="None"/>
          <w:i w:val="1"/>
          <w:iCs w:val="1"/>
          <w:sz w:val="26"/>
          <w:szCs w:val="26"/>
          <w:u w:color="228553"/>
          <w:shd w:val="clear" w:color="auto" w:fill="fefffe"/>
          <w:rtl w:val="0"/>
        </w:rPr>
        <w:t> </w:t>
      </w:r>
      <w:r>
        <w:rPr>
          <w:rStyle w:val="None"/>
          <w:i w:val="1"/>
          <w:iCs w:val="1"/>
          <w:sz w:val="26"/>
          <w:szCs w:val="26"/>
          <w:u w:color="228553"/>
          <w:shd w:val="clear" w:color="auto" w:fill="fefffe"/>
          <w:rtl w:val="0"/>
          <w:lang w:val="en-US"/>
        </w:rPr>
        <w:t>Then the magicians said to Pharaoh, "This is the finger of God." But Pharaoh's heart grew hard, and he did not heed them, just as the LORD had said.</w:t>
      </w:r>
      <w:r>
        <w:rPr>
          <w:rStyle w:val="None"/>
          <w:i w:val="1"/>
          <w:iCs w:val="1"/>
          <w:sz w:val="26"/>
          <w:szCs w:val="26"/>
          <w:u w:color="228553"/>
          <w:shd w:val="clear" w:color="auto" w:fill="fefffe"/>
          <w:rtl w:val="0"/>
          <w:lang w:val="en-US"/>
        </w:rPr>
        <w:t xml:space="preserve">  </w:t>
      </w:r>
    </w:p>
    <w:p>
      <w:pPr>
        <w:pStyle w:val="Default"/>
        <w:bidi w:val="0"/>
        <w:spacing w:before="0" w:line="240" w:lineRule="auto"/>
        <w:ind w:left="0" w:right="0" w:firstLine="0"/>
        <w:jc w:val="both"/>
        <w:rPr>
          <w:rStyle w:val="None"/>
          <w:i w:val="1"/>
          <w:iCs w:val="1"/>
          <w:sz w:val="26"/>
          <w:szCs w:val="26"/>
          <w:u w:color="228553"/>
          <w:shd w:val="clear" w:color="auto" w:fill="fefffe"/>
          <w:rtl w:val="0"/>
        </w:rPr>
      </w:pPr>
    </w:p>
    <w:p>
      <w:pPr>
        <w:pStyle w:val="Default"/>
        <w:bidi w:val="0"/>
        <w:spacing w:before="0" w:line="240" w:lineRule="auto"/>
        <w:ind w:left="0" w:right="0" w:firstLine="0"/>
        <w:jc w:val="both"/>
        <w:rPr>
          <w:i w:val="1"/>
          <w:iCs w:val="1"/>
          <w:sz w:val="26"/>
          <w:szCs w:val="26"/>
          <w:u w:color="228553"/>
          <w:rtl w:val="0"/>
        </w:rPr>
      </w:pPr>
      <w:r>
        <w:rPr>
          <w:rStyle w:val="None"/>
          <w:i w:val="1"/>
          <w:iCs w:val="1"/>
          <w:sz w:val="26"/>
          <w:szCs w:val="26"/>
          <w:u w:color="228553"/>
          <w:shd w:val="clear" w:color="auto" w:fill="fefffe"/>
          <w:rtl w:val="0"/>
          <w:lang w:val="en-US"/>
        </w:rPr>
        <w:t>Exodus 9:11-</w:t>
      </w:r>
      <w:r>
        <w:rPr>
          <w:i w:val="1"/>
          <w:iCs w:val="1"/>
          <w:sz w:val="26"/>
          <w:szCs w:val="26"/>
          <w:u w:color="228553"/>
          <w:rtl w:val="0"/>
          <w:lang w:val="en-US"/>
        </w:rPr>
        <w:t>And the</w:t>
      </w:r>
      <w:r>
        <w:rPr>
          <w:i w:val="1"/>
          <w:iCs w:val="1"/>
          <w:sz w:val="26"/>
          <w:szCs w:val="26"/>
          <w:u w:color="228553"/>
          <w:rtl w:val="0"/>
          <w:lang w:val="en-US"/>
        </w:rPr>
        <w:t xml:space="preserve"> </w:t>
      </w:r>
      <w:r>
        <w:rPr>
          <w:i w:val="1"/>
          <w:iCs w:val="1"/>
          <w:sz w:val="26"/>
          <w:szCs w:val="26"/>
          <w:u w:color="228553"/>
          <w:rtl w:val="0"/>
          <w:lang w:val="en-US"/>
        </w:rPr>
        <w:t>magicians could not stand before Moses because of the boils, for the boils were on the</w:t>
      </w:r>
      <w:r>
        <w:rPr>
          <w:i w:val="1"/>
          <w:iCs w:val="1"/>
          <w:sz w:val="26"/>
          <w:szCs w:val="26"/>
          <w:u w:color="228553"/>
          <w:rtl w:val="0"/>
          <w:lang w:val="en-US"/>
        </w:rPr>
        <w:t xml:space="preserve"> </w:t>
      </w:r>
      <w:r>
        <w:rPr>
          <w:i w:val="1"/>
          <w:iCs w:val="1"/>
          <w:sz w:val="26"/>
          <w:szCs w:val="26"/>
          <w:u w:color="228553"/>
          <w:rtl w:val="0"/>
          <w:lang w:val="en-US"/>
        </w:rPr>
        <w:t>magicians and on all the Egyptians.</w:t>
      </w:r>
      <w:r>
        <w:rPr>
          <w:i w:val="1"/>
          <w:iCs w:val="1"/>
          <w:sz w:val="26"/>
          <w:szCs w:val="26"/>
          <w:u w:color="228553"/>
          <w:rtl w:val="0"/>
          <w:lang w:val="en-US"/>
        </w:rPr>
        <w:t xml:space="preserve"> </w:t>
      </w:r>
    </w:p>
    <w:p>
      <w:pPr>
        <w:pStyle w:val="Default"/>
        <w:bidi w:val="0"/>
        <w:spacing w:before="0" w:line="240" w:lineRule="auto"/>
        <w:ind w:left="0" w:right="0" w:firstLine="0"/>
        <w:jc w:val="both"/>
        <w:rPr>
          <w:sz w:val="26"/>
          <w:szCs w:val="26"/>
          <w:u w:color="228553"/>
          <w:rtl w:val="0"/>
        </w:rPr>
      </w:pPr>
    </w:p>
    <w:p>
      <w:pPr>
        <w:pStyle w:val="Default"/>
        <w:bidi w:val="0"/>
        <w:spacing w:before="0" w:line="240" w:lineRule="auto"/>
        <w:ind w:left="0" w:right="0" w:firstLine="0"/>
        <w:jc w:val="both"/>
        <w:rPr>
          <w:sz w:val="26"/>
          <w:szCs w:val="26"/>
          <w:u w:color="228553"/>
          <w:rtl w:val="0"/>
        </w:rPr>
      </w:pPr>
      <w:r>
        <w:rPr>
          <w:sz w:val="26"/>
          <w:szCs w:val="26"/>
          <w:u w:color="228553"/>
          <w:rtl w:val="0"/>
          <w:lang w:val="en-US"/>
        </w:rPr>
        <w:t xml:space="preserve">How were these sorcerers able to perform these acts?  While many would say they simply used optical illusion or trickery, the book of Jubilees (another </w:t>
      </w:r>
      <w:r>
        <w:rPr>
          <w:sz w:val="26"/>
          <w:szCs w:val="26"/>
          <w:u w:color="228553"/>
          <w:rtl w:val="0"/>
          <w:lang w:val="en-US"/>
        </w:rPr>
        <w:t>“</w:t>
      </w:r>
      <w:r>
        <w:rPr>
          <w:sz w:val="26"/>
          <w:szCs w:val="26"/>
          <w:u w:color="228553"/>
          <w:rtl w:val="0"/>
          <w:lang w:val="en-US"/>
        </w:rPr>
        <w:t>recommended reading book</w:t>
      </w:r>
      <w:r>
        <w:rPr>
          <w:sz w:val="26"/>
          <w:szCs w:val="26"/>
          <w:u w:color="228553"/>
          <w:rtl w:val="0"/>
          <w:lang w:val="en-US"/>
        </w:rPr>
        <w:t xml:space="preserve">” </w:t>
      </w:r>
      <w:r>
        <w:rPr>
          <w:sz w:val="26"/>
          <w:szCs w:val="26"/>
          <w:u w:color="228553"/>
          <w:rtl w:val="0"/>
          <w:lang w:val="en-US"/>
        </w:rPr>
        <w:t xml:space="preserve">of Scripture) tells us differently: </w:t>
      </w:r>
    </w:p>
    <w:p>
      <w:pPr>
        <w:pStyle w:val="Default"/>
        <w:bidi w:val="0"/>
        <w:spacing w:before="0" w:line="240" w:lineRule="auto"/>
        <w:ind w:left="0" w:right="0" w:firstLine="0"/>
        <w:jc w:val="both"/>
        <w:rPr>
          <w:sz w:val="26"/>
          <w:szCs w:val="26"/>
          <w:u w:color="228553"/>
          <w:rtl w:val="0"/>
        </w:rPr>
      </w:pPr>
    </w:p>
    <w:p>
      <w:pPr>
        <w:pStyle w:val="Default"/>
        <w:bidi w:val="0"/>
        <w:spacing w:before="0" w:line="240" w:lineRule="auto"/>
        <w:ind w:left="0" w:right="0" w:firstLine="0"/>
        <w:jc w:val="both"/>
        <w:rPr>
          <w:sz w:val="26"/>
          <w:szCs w:val="26"/>
          <w:u w:color="228553"/>
          <w:rtl w:val="0"/>
        </w:rPr>
      </w:pPr>
      <w:r>
        <w:rPr>
          <w:sz w:val="26"/>
          <w:szCs w:val="26"/>
          <w:u w:color="228553"/>
          <w:rtl w:val="0"/>
          <w:lang w:val="en-US"/>
        </w:rPr>
        <w:t>Jubilees 48:9-12-</w:t>
      </w:r>
      <w:r>
        <w:rPr>
          <w:sz w:val="26"/>
          <w:szCs w:val="26"/>
          <w:u w:color="228553"/>
          <w:rtl w:val="0"/>
          <w:lang w:val="en-US"/>
        </w:rPr>
        <w:t>9. And the prince of the Mast</w:t>
      </w:r>
      <w:r>
        <w:rPr>
          <w:sz w:val="26"/>
          <w:szCs w:val="26"/>
          <w:u w:color="228553"/>
          <w:rtl w:val="0"/>
        </w:rPr>
        <w:t>ê</w:t>
      </w:r>
      <w:r>
        <w:rPr>
          <w:sz w:val="26"/>
          <w:szCs w:val="26"/>
          <w:u w:color="228553"/>
          <w:rtl w:val="0"/>
        </w:rPr>
        <w:t>m</w:t>
      </w:r>
      <w:r>
        <w:rPr>
          <w:sz w:val="26"/>
          <w:szCs w:val="26"/>
          <w:u w:color="228553"/>
          <w:rtl w:val="0"/>
        </w:rPr>
        <w:t xml:space="preserve">â </w:t>
      </w:r>
      <w:r>
        <w:rPr>
          <w:sz w:val="26"/>
          <w:szCs w:val="26"/>
          <w:u w:color="228553"/>
          <w:rtl w:val="0"/>
          <w:lang w:val="en-US"/>
        </w:rPr>
        <w:t>stood up against thee, and sought to cast thee into the hands of Pharaoh, and he helped the Egyptian sorcerers, and they stood up and wrought before thee. 10. The evils indeed we permitted them to work, but the remedies we did not allow to be wrought by their hands. 11. And the Lord smote them with malignant ulcers, and they were not able to stand for we destroyed them so that they could not perform a single sign. 12. And notwithstanding all (these) signs and wonders the prince of the Mast</w:t>
      </w:r>
      <w:r>
        <w:rPr>
          <w:sz w:val="26"/>
          <w:szCs w:val="26"/>
          <w:u w:color="228553"/>
          <w:rtl w:val="0"/>
        </w:rPr>
        <w:t>ê</w:t>
      </w:r>
      <w:r>
        <w:rPr>
          <w:sz w:val="26"/>
          <w:szCs w:val="26"/>
          <w:u w:color="228553"/>
          <w:rtl w:val="0"/>
        </w:rPr>
        <w:t>m</w:t>
      </w:r>
      <w:r>
        <w:rPr>
          <w:sz w:val="26"/>
          <w:szCs w:val="26"/>
          <w:u w:color="228553"/>
          <w:rtl w:val="0"/>
        </w:rPr>
        <w:t xml:space="preserve">â </w:t>
      </w:r>
      <w:r>
        <w:rPr>
          <w:sz w:val="26"/>
          <w:szCs w:val="26"/>
          <w:u w:color="228553"/>
          <w:rtl w:val="0"/>
          <w:lang w:val="en-US"/>
        </w:rPr>
        <w:t>was not put to shame because he took courage and cried to the Egyptians to pursue after thee with all the powers of the Egyptians, with their chariots, and with their horses, and with all the hosts of the peoples of Egypt.</w:t>
      </w:r>
      <w:r>
        <w:rPr>
          <w:sz w:val="26"/>
          <w:szCs w:val="26"/>
          <w:u w:color="228553"/>
          <w:rtl w:val="0"/>
          <w:lang w:val="en-US"/>
        </w:rPr>
        <w:t xml:space="preserve">  </w:t>
      </w:r>
    </w:p>
    <w:p>
      <w:pPr>
        <w:pStyle w:val="Default"/>
        <w:bidi w:val="0"/>
        <w:spacing w:before="0" w:line="240" w:lineRule="auto"/>
        <w:ind w:left="0" w:right="0" w:firstLine="0"/>
        <w:jc w:val="both"/>
        <w:rPr>
          <w:sz w:val="26"/>
          <w:szCs w:val="26"/>
          <w:u w:color="228553"/>
          <w:rtl w:val="0"/>
        </w:rPr>
      </w:pPr>
    </w:p>
    <w:p>
      <w:pPr>
        <w:pStyle w:val="Default"/>
        <w:bidi w:val="0"/>
        <w:spacing w:before="0" w:line="240" w:lineRule="auto"/>
        <w:ind w:left="0" w:right="0" w:firstLine="0"/>
        <w:jc w:val="both"/>
        <w:rPr>
          <w:sz w:val="26"/>
          <w:szCs w:val="26"/>
          <w:u w:color="228553"/>
          <w:rtl w:val="0"/>
        </w:rPr>
      </w:pPr>
      <w:r>
        <w:rPr>
          <w:sz w:val="26"/>
          <w:szCs w:val="26"/>
          <w:u w:color="228553"/>
          <w:rtl w:val="0"/>
          <w:lang w:val="en-US"/>
        </w:rPr>
        <w:t xml:space="preserve">Through the influence and help of demonic forces, these sorcerers worked to further false religion.  </w:t>
      </w:r>
    </w:p>
    <w:p>
      <w:pPr>
        <w:pStyle w:val="Default"/>
        <w:bidi w:val="0"/>
        <w:spacing w:before="0" w:line="240" w:lineRule="auto"/>
        <w:ind w:left="0" w:right="0" w:firstLine="0"/>
        <w:jc w:val="both"/>
        <w:rPr>
          <w:sz w:val="26"/>
          <w:szCs w:val="26"/>
          <w:u w:color="228553"/>
          <w:rtl w:val="0"/>
        </w:rPr>
      </w:pPr>
    </w:p>
    <w:p>
      <w:pPr>
        <w:pStyle w:val="Default"/>
        <w:bidi w:val="0"/>
        <w:spacing w:before="0" w:line="240" w:lineRule="auto"/>
        <w:ind w:left="0" w:right="0" w:firstLine="0"/>
        <w:jc w:val="both"/>
        <w:rPr>
          <w:sz w:val="26"/>
          <w:szCs w:val="26"/>
          <w:u w:color="228553"/>
          <w:rtl w:val="0"/>
        </w:rPr>
      </w:pPr>
      <w:r>
        <w:rPr>
          <w:sz w:val="26"/>
          <w:szCs w:val="26"/>
          <w:u w:color="228553"/>
          <w:rtl w:val="0"/>
          <w:lang w:val="en-US"/>
        </w:rPr>
        <w:t xml:space="preserve">From these facts, we can learn some powerful lessons about the deception during the last days.  </w:t>
      </w:r>
    </w:p>
    <w:p>
      <w:pPr>
        <w:pStyle w:val="Default"/>
        <w:bidi w:val="0"/>
        <w:spacing w:before="0" w:line="240" w:lineRule="auto"/>
        <w:ind w:left="0" w:right="0" w:firstLine="0"/>
        <w:jc w:val="both"/>
        <w:rPr>
          <w:sz w:val="26"/>
          <w:szCs w:val="26"/>
          <w:u w:color="228553"/>
          <w:rtl w:val="0"/>
        </w:rPr>
      </w:pPr>
    </w:p>
    <w:p>
      <w:pPr>
        <w:pStyle w:val="Default"/>
        <w:bidi w:val="0"/>
        <w:spacing w:before="0" w:line="240" w:lineRule="auto"/>
        <w:ind w:left="0" w:right="0" w:firstLine="0"/>
        <w:jc w:val="both"/>
        <w:rPr>
          <w:sz w:val="26"/>
          <w:szCs w:val="26"/>
          <w:u w:color="228553"/>
          <w:rtl w:val="0"/>
        </w:rPr>
      </w:pPr>
      <w:r>
        <w:rPr>
          <w:sz w:val="26"/>
          <w:szCs w:val="26"/>
          <w:u w:color="228553"/>
          <w:rtl w:val="0"/>
          <w:lang w:val="en-US"/>
        </w:rPr>
        <w:t xml:space="preserve">First, during the last days, many will be deceived by false teachings, false signs, and false prophets.   Indeed, Paul is absolutely clear that these things will increase as we near the Second Coming of Christ.  </w:t>
      </w:r>
    </w:p>
    <w:p>
      <w:pPr>
        <w:pStyle w:val="Default"/>
        <w:bidi w:val="0"/>
        <w:spacing w:before="0" w:line="240" w:lineRule="auto"/>
        <w:ind w:left="0" w:right="0" w:firstLine="0"/>
        <w:jc w:val="both"/>
        <w:rPr>
          <w:sz w:val="26"/>
          <w:szCs w:val="26"/>
          <w:u w:color="228553"/>
          <w:rtl w:val="0"/>
        </w:rPr>
      </w:pPr>
    </w:p>
    <w:p>
      <w:pPr>
        <w:pStyle w:val="Default"/>
        <w:bidi w:val="0"/>
        <w:spacing w:before="0" w:line="240" w:lineRule="auto"/>
        <w:ind w:left="0" w:right="0" w:firstLine="0"/>
        <w:jc w:val="both"/>
        <w:rPr>
          <w:sz w:val="26"/>
          <w:szCs w:val="26"/>
          <w:u w:color="228553"/>
          <w:rtl w:val="0"/>
        </w:rPr>
      </w:pPr>
      <w:r>
        <w:rPr>
          <w:sz w:val="26"/>
          <w:szCs w:val="26"/>
          <w:u w:color="228553"/>
          <w:rtl w:val="0"/>
          <w:lang w:val="en-US"/>
        </w:rPr>
        <w:t xml:space="preserve">Second, demonic forces will be working in and through many of these things.  Some Christians teach that demons were placed in Hell by God when Jesus died on the Cross.  This is clearly not true.  These forces are at work in our world, and we see examples of them all the time.  </w:t>
      </w:r>
    </w:p>
    <w:p>
      <w:pPr>
        <w:pStyle w:val="Default"/>
        <w:bidi w:val="0"/>
        <w:spacing w:before="0" w:line="240" w:lineRule="auto"/>
        <w:ind w:left="0" w:right="0" w:firstLine="0"/>
        <w:jc w:val="both"/>
        <w:rPr>
          <w:sz w:val="26"/>
          <w:szCs w:val="26"/>
          <w:u w:color="228553"/>
          <w:rtl w:val="0"/>
        </w:rPr>
      </w:pPr>
    </w:p>
    <w:p>
      <w:pPr>
        <w:pStyle w:val="Default"/>
        <w:bidi w:val="0"/>
        <w:spacing w:before="0" w:line="240" w:lineRule="auto"/>
        <w:ind w:left="0" w:right="0" w:firstLine="0"/>
        <w:jc w:val="both"/>
        <w:rPr>
          <w:sz w:val="26"/>
          <w:szCs w:val="26"/>
          <w:u w:color="228553"/>
          <w:rtl w:val="0"/>
        </w:rPr>
      </w:pPr>
      <w:r>
        <w:rPr>
          <w:sz w:val="26"/>
          <w:szCs w:val="26"/>
          <w:u w:color="228553"/>
          <w:rtl w:val="0"/>
          <w:lang w:val="en-US"/>
        </w:rPr>
        <w:t xml:space="preserve">Third, the Bible teaches us that there will be a powerful hatred at work in and through these religious systems.  </w:t>
      </w:r>
    </w:p>
    <w:p>
      <w:pPr>
        <w:pStyle w:val="Default"/>
        <w:bidi w:val="0"/>
        <w:spacing w:before="0" w:line="240" w:lineRule="auto"/>
        <w:ind w:left="0" w:right="0" w:firstLine="0"/>
        <w:jc w:val="both"/>
        <w:rPr>
          <w:sz w:val="26"/>
          <w:szCs w:val="26"/>
          <w:u w:color="228553"/>
          <w:rtl w:val="0"/>
        </w:rPr>
      </w:pPr>
    </w:p>
    <w:p>
      <w:pPr>
        <w:pStyle w:val="Default"/>
        <w:bidi w:val="0"/>
        <w:spacing w:before="0" w:line="240" w:lineRule="auto"/>
        <w:ind w:left="0" w:right="0" w:firstLine="0"/>
        <w:jc w:val="both"/>
        <w:rPr>
          <w:sz w:val="26"/>
          <w:szCs w:val="26"/>
          <w:u w:color="228553"/>
          <w:rtl w:val="0"/>
        </w:rPr>
      </w:pPr>
      <w:r>
        <w:rPr>
          <w:sz w:val="26"/>
          <w:szCs w:val="26"/>
          <w:u w:color="228553"/>
          <w:rtl w:val="0"/>
          <w:lang w:val="en-US"/>
        </w:rPr>
        <w:t>Indeed, when I look at these facts, I am reminded in so many ways of the hostility that Americans have seen firsthand through the religion known as Islam (which is currently in the headlines again as we witness the terrible attacks of Islamic terrorists against Israel).  Islam is a religion which was founded upon a man (Muhammad) who had an encounter with a spirit that claimed to be from the one true god, and who revealed himself by the name Allah.  However, this man</w:t>
      </w:r>
      <w:r>
        <w:rPr>
          <w:sz w:val="26"/>
          <w:szCs w:val="26"/>
          <w:u w:color="228553"/>
          <w:rtl w:val="0"/>
          <w:lang w:val="en-US"/>
        </w:rPr>
        <w:t>’</w:t>
      </w:r>
      <w:r>
        <w:rPr>
          <w:sz w:val="26"/>
          <w:szCs w:val="26"/>
          <w:u w:color="228553"/>
          <w:rtl w:val="0"/>
          <w:lang w:val="en-US"/>
        </w:rPr>
        <w:t>s experiences more accurately reflect demonic influence as he himself said!</w:t>
      </w:r>
    </w:p>
    <w:p>
      <w:pPr>
        <w:pStyle w:val="Default"/>
        <w:bidi w:val="0"/>
        <w:spacing w:before="0" w:line="240" w:lineRule="auto"/>
        <w:ind w:left="0" w:right="0" w:firstLine="0"/>
        <w:jc w:val="both"/>
        <w:rPr>
          <w:sz w:val="26"/>
          <w:szCs w:val="26"/>
          <w:u w:color="228553"/>
          <w:rtl w:val="0"/>
        </w:rPr>
      </w:pPr>
    </w:p>
    <w:p>
      <w:pPr>
        <w:pStyle w:val="Default"/>
        <w:bidi w:val="0"/>
        <w:spacing w:before="0" w:line="240" w:lineRule="auto"/>
        <w:ind w:left="0" w:right="0" w:firstLine="0"/>
        <w:jc w:val="both"/>
        <w:rPr>
          <w:sz w:val="26"/>
          <w:szCs w:val="26"/>
          <w:u w:color="228553"/>
          <w:rtl w:val="0"/>
        </w:rPr>
      </w:pPr>
      <w:r>
        <w:rPr>
          <w:sz w:val="26"/>
          <w:szCs w:val="26"/>
          <w:u w:color="228553"/>
          <w:rtl w:val="1"/>
          <w:lang w:val="ar-SA" w:bidi="ar-SA"/>
        </w:rPr>
        <w:t>“</w:t>
      </w:r>
      <w:r>
        <w:rPr>
          <w:sz w:val="26"/>
          <w:szCs w:val="26"/>
          <w:u w:color="228553"/>
          <w:rtl w:val="0"/>
          <w:lang w:val="en-US"/>
        </w:rPr>
        <w:t>One of the most widely respected modern Muslim biographer, Muhammad Husayn Haykal, speaks vividly of Muhammad</w:t>
      </w:r>
      <w:r>
        <w:rPr>
          <w:sz w:val="26"/>
          <w:szCs w:val="26"/>
          <w:u w:color="228553"/>
          <w:rtl w:val="1"/>
        </w:rPr>
        <w:t>’</w:t>
      </w:r>
      <w:r>
        <w:rPr>
          <w:sz w:val="26"/>
          <w:szCs w:val="26"/>
          <w:u w:color="228553"/>
          <w:rtl w:val="0"/>
          <w:lang w:val="en-US"/>
        </w:rPr>
        <w:t xml:space="preserve">s plaguing fear that he was demon possessed: Stricken with panic, Muhammad arose and asked himself, </w:t>
      </w:r>
      <w:r>
        <w:rPr>
          <w:sz w:val="26"/>
          <w:szCs w:val="26"/>
          <w:u w:color="228553"/>
          <w:rtl w:val="1"/>
        </w:rPr>
        <w:t>‘</w:t>
      </w:r>
      <w:r>
        <w:rPr>
          <w:sz w:val="26"/>
          <w:szCs w:val="26"/>
          <w:u w:color="228553"/>
          <w:rtl w:val="0"/>
          <w:lang w:val="en-US"/>
        </w:rPr>
        <w:t>What did I see? Did possession of the devil which I feared all along come to pass?</w:t>
      </w:r>
      <w:r>
        <w:rPr>
          <w:sz w:val="26"/>
          <w:szCs w:val="26"/>
          <w:u w:color="228553"/>
          <w:rtl w:val="1"/>
        </w:rPr>
        <w:t xml:space="preserve">’ </w:t>
      </w:r>
      <w:r>
        <w:rPr>
          <w:sz w:val="26"/>
          <w:szCs w:val="26"/>
          <w:u w:color="228553"/>
          <w:rtl w:val="0"/>
          <w:lang w:val="en-US"/>
        </w:rPr>
        <w:t xml:space="preserve">Muhammad looked to his right and his left but saw nothing. For a while he stood there trembling with fear and stricken with awe. He feared the cave might be haunted and that he might run away still unable to explain what he saw. [74, emphasis added] Haykal notes that Muhammad had feared demon possession before, but his wife Khadijah talked him out of it. For </w:t>
      </w:r>
      <w:r>
        <w:rPr>
          <w:sz w:val="26"/>
          <w:szCs w:val="26"/>
          <w:u w:color="228553"/>
          <w:rtl w:val="1"/>
          <w:lang w:val="ar-SA" w:bidi="ar-SA"/>
        </w:rPr>
        <w:t>“</w:t>
      </w:r>
      <w:r>
        <w:rPr>
          <w:sz w:val="26"/>
          <w:szCs w:val="26"/>
          <w:u w:color="228553"/>
          <w:rtl w:val="0"/>
          <w:lang w:val="en-US"/>
        </w:rPr>
        <w:t>as she did on earlier occasions when Muhammad feared possession by the devil, so now stood firm by her husband and devoid of the slightest doubt.</w:t>
      </w:r>
      <w:r>
        <w:rPr>
          <w:sz w:val="26"/>
          <w:szCs w:val="26"/>
          <w:u w:color="228553"/>
          <w:rtl w:val="0"/>
        </w:rPr>
        <w:t xml:space="preserve">” </w:t>
      </w:r>
      <w:r>
        <w:rPr>
          <w:sz w:val="26"/>
          <w:szCs w:val="26"/>
          <w:u w:color="228553"/>
          <w:rtl w:val="0"/>
          <w:lang w:val="da-DK"/>
        </w:rPr>
        <w:t xml:space="preserve">Thus </w:t>
      </w:r>
      <w:r>
        <w:rPr>
          <w:sz w:val="26"/>
          <w:szCs w:val="26"/>
          <w:u w:color="228553"/>
          <w:rtl w:val="1"/>
          <w:lang w:val="ar-SA" w:bidi="ar-SA"/>
        </w:rPr>
        <w:t>“</w:t>
      </w:r>
      <w:r>
        <w:rPr>
          <w:sz w:val="26"/>
          <w:szCs w:val="26"/>
          <w:u w:color="228553"/>
          <w:rtl w:val="0"/>
          <w:lang w:val="en-US"/>
        </w:rPr>
        <w:t xml:space="preserve">respectfully, indeed reverently, she said to him, </w:t>
      </w:r>
      <w:r>
        <w:rPr>
          <w:sz w:val="26"/>
          <w:szCs w:val="26"/>
          <w:u w:color="228553"/>
          <w:rtl w:val="1"/>
        </w:rPr>
        <w:t>‘</w:t>
      </w:r>
      <w:r>
        <w:rPr>
          <w:sz w:val="26"/>
          <w:szCs w:val="26"/>
          <w:u w:color="228553"/>
          <w:rtl w:val="0"/>
          <w:lang w:val="en-US"/>
        </w:rPr>
        <w:t>Joy to my cousin! Be firm. By him who dominates Khadijah</w:t>
      </w:r>
      <w:r>
        <w:rPr>
          <w:sz w:val="26"/>
          <w:szCs w:val="26"/>
          <w:u w:color="228553"/>
          <w:rtl w:val="1"/>
        </w:rPr>
        <w:t>’</w:t>
      </w:r>
      <w:r>
        <w:rPr>
          <w:sz w:val="26"/>
          <w:szCs w:val="26"/>
          <w:u w:color="228553"/>
          <w:rtl w:val="0"/>
          <w:lang w:val="en-US"/>
        </w:rPr>
        <w:t>s soul I pray and hope that you will be the Prophet of this nation. By God, he will not let you down</w:t>
      </w:r>
      <w:r>
        <w:rPr>
          <w:sz w:val="26"/>
          <w:szCs w:val="26"/>
          <w:u w:color="228553"/>
          <w:rtl w:val="0"/>
        </w:rPr>
        <w:t xml:space="preserve">’” </w:t>
      </w:r>
      <w:r>
        <w:rPr>
          <w:sz w:val="26"/>
          <w:szCs w:val="26"/>
          <w:u w:color="228553"/>
          <w:rtl w:val="0"/>
          <w:lang w:val="en-US"/>
        </w:rPr>
        <w:t>(ibid., 75). Indeed, Haykal</w:t>
      </w:r>
      <w:r>
        <w:rPr>
          <w:sz w:val="26"/>
          <w:szCs w:val="26"/>
          <w:u w:color="228553"/>
          <w:rtl w:val="1"/>
        </w:rPr>
        <w:t>’</w:t>
      </w:r>
      <w:r>
        <w:rPr>
          <w:sz w:val="26"/>
          <w:szCs w:val="26"/>
          <w:u w:color="228553"/>
          <w:rtl w:val="0"/>
          <w:lang w:val="en-US"/>
        </w:rPr>
        <w:t>s description of Muhammad</w:t>
      </w:r>
      <w:r>
        <w:rPr>
          <w:sz w:val="26"/>
          <w:szCs w:val="26"/>
          <w:u w:color="228553"/>
          <w:rtl w:val="1"/>
        </w:rPr>
        <w:t>’</w:t>
      </w:r>
      <w:r>
        <w:rPr>
          <w:sz w:val="26"/>
          <w:szCs w:val="26"/>
          <w:u w:color="228553"/>
          <w:rtl w:val="0"/>
          <w:lang w:val="en-US"/>
        </w:rPr>
        <w:t xml:space="preserve">s experience of receiving a </w:t>
      </w:r>
      <w:r>
        <w:rPr>
          <w:sz w:val="26"/>
          <w:szCs w:val="26"/>
          <w:u w:color="228553"/>
          <w:rtl w:val="1"/>
          <w:lang w:val="ar-SA" w:bidi="ar-SA"/>
        </w:rPr>
        <w:t>“</w:t>
      </w:r>
      <w:r>
        <w:rPr>
          <w:sz w:val="26"/>
          <w:szCs w:val="26"/>
          <w:u w:color="228553"/>
          <w:rtl w:val="0"/>
          <w:lang w:val="en-US"/>
        </w:rPr>
        <w:t>revelation</w:t>
      </w:r>
      <w:r>
        <w:rPr>
          <w:sz w:val="26"/>
          <w:szCs w:val="26"/>
          <w:u w:color="228553"/>
          <w:rtl w:val="0"/>
        </w:rPr>
        <w:t xml:space="preserve">” </w:t>
      </w:r>
      <w:r>
        <w:rPr>
          <w:sz w:val="26"/>
          <w:szCs w:val="26"/>
          <w:u w:color="228553"/>
          <w:rtl w:val="0"/>
          <w:lang w:val="en-US"/>
        </w:rPr>
        <w:t xml:space="preserve">fits that of other mediums.". (Norman Geisel, Baker Encyclopedia Of Christian Apologetics, 505 (Kindle Edition); Grand Rapids, Michigan; Baker Books) </w:t>
      </w:r>
    </w:p>
    <w:p>
      <w:pPr>
        <w:pStyle w:val="Default"/>
        <w:bidi w:val="0"/>
        <w:spacing w:before="0" w:line="240" w:lineRule="auto"/>
        <w:ind w:left="0" w:right="0" w:firstLine="0"/>
        <w:jc w:val="both"/>
        <w:rPr>
          <w:sz w:val="26"/>
          <w:szCs w:val="26"/>
          <w:u w:color="228553"/>
          <w:rtl w:val="0"/>
        </w:rPr>
      </w:pPr>
    </w:p>
    <w:p>
      <w:pPr>
        <w:pStyle w:val="Default"/>
        <w:bidi w:val="0"/>
        <w:spacing w:before="0" w:line="240" w:lineRule="auto"/>
        <w:ind w:left="0" w:right="0" w:firstLine="0"/>
        <w:jc w:val="both"/>
        <w:rPr>
          <w:sz w:val="26"/>
          <w:szCs w:val="26"/>
          <w:u w:color="228553"/>
          <w:rtl w:val="0"/>
        </w:rPr>
      </w:pPr>
      <w:r>
        <w:rPr>
          <w:sz w:val="26"/>
          <w:szCs w:val="26"/>
          <w:u w:color="228553"/>
          <w:rtl w:val="0"/>
          <w:lang w:val="en-US"/>
        </w:rPr>
        <w:t xml:space="preserve">The religion of Islam is dominated by a concept known as </w:t>
      </w:r>
      <w:r>
        <w:rPr>
          <w:sz w:val="26"/>
          <w:szCs w:val="26"/>
          <w:u w:color="228553"/>
          <w:rtl w:val="0"/>
          <w:lang w:val="en-US"/>
        </w:rPr>
        <w:t>“</w:t>
      </w:r>
      <w:r>
        <w:rPr>
          <w:sz w:val="26"/>
          <w:szCs w:val="26"/>
          <w:u w:color="228553"/>
          <w:rtl w:val="0"/>
          <w:lang w:val="en-US"/>
        </w:rPr>
        <w:t>Jihad.</w:t>
      </w:r>
      <w:r>
        <w:rPr>
          <w:sz w:val="26"/>
          <w:szCs w:val="26"/>
          <w:u w:color="228553"/>
          <w:rtl w:val="0"/>
          <w:lang w:val="en-US"/>
        </w:rPr>
        <w:t xml:space="preserve">”  </w:t>
      </w:r>
    </w:p>
    <w:p>
      <w:pPr>
        <w:pStyle w:val="Default"/>
        <w:bidi w:val="0"/>
        <w:spacing w:before="0" w:line="240" w:lineRule="auto"/>
        <w:ind w:left="0" w:right="0" w:firstLine="0"/>
        <w:jc w:val="both"/>
        <w:rPr>
          <w:sz w:val="26"/>
          <w:szCs w:val="26"/>
          <w:u w:color="228553"/>
          <w:rtl w:val="0"/>
        </w:rPr>
      </w:pPr>
    </w:p>
    <w:p>
      <w:pPr>
        <w:pStyle w:val="Default"/>
        <w:bidi w:val="0"/>
        <w:spacing w:before="0" w:line="240" w:lineRule="auto"/>
        <w:ind w:left="0" w:right="0" w:firstLine="0"/>
        <w:jc w:val="both"/>
        <w:rPr>
          <w:sz w:val="26"/>
          <w:szCs w:val="26"/>
          <w:u w:color="228553"/>
          <w:rtl w:val="0"/>
        </w:rPr>
      </w:pPr>
      <w:r>
        <w:rPr>
          <w:sz w:val="26"/>
          <w:szCs w:val="26"/>
          <w:u w:color="228553"/>
          <w:rtl w:val="0"/>
          <w:lang w:val="en-US"/>
        </w:rPr>
        <w:t>“</w:t>
      </w:r>
      <w:r>
        <w:rPr>
          <w:sz w:val="26"/>
          <w:szCs w:val="26"/>
          <w:u w:color="228553"/>
          <w:rtl w:val="0"/>
          <w:lang w:val="en-US"/>
        </w:rPr>
        <w:t xml:space="preserve">THE ENCYCLOPEDIA OF ISLAM defines jihad in this way: </w:t>
      </w:r>
      <w:r>
        <w:rPr>
          <w:sz w:val="26"/>
          <w:szCs w:val="26"/>
          <w:u w:color="228553"/>
          <w:rtl w:val="1"/>
          <w:lang w:val="ar-SA" w:bidi="ar-SA"/>
        </w:rPr>
        <w:t>“</w:t>
      </w:r>
      <w:r>
        <w:rPr>
          <w:sz w:val="26"/>
          <w:szCs w:val="26"/>
          <w:u w:color="228553"/>
          <w:rtl w:val="0"/>
          <w:lang w:val="en-US"/>
        </w:rPr>
        <w:t>In law, according to general doctrine and in historical tradition, the djihad consists of military action with the object of the expansion of Islam and, if need be, of its defence.</w:t>
      </w:r>
      <w:r>
        <w:rPr>
          <w:sz w:val="26"/>
          <w:szCs w:val="26"/>
          <w:u w:color="228553"/>
          <w:rtl w:val="0"/>
          <w:lang w:val="en-US"/>
        </w:rPr>
        <w:t>”…</w:t>
      </w:r>
      <w:r>
        <w:rPr>
          <w:sz w:val="26"/>
          <w:szCs w:val="26"/>
          <w:u w:color="228553"/>
          <w:rtl w:val="0"/>
          <w:lang w:val="en-US"/>
        </w:rPr>
        <w:t>That said, the Quran frequently uses the word in reference to a violent struggle for spiritual purposes. A clear example of this is a discussion of warfare in 2: 216</w:t>
      </w:r>
      <w:r>
        <w:rPr>
          <w:sz w:val="26"/>
          <w:szCs w:val="26"/>
          <w:u w:color="228553"/>
          <w:rtl w:val="0"/>
        </w:rPr>
        <w:t>–</w:t>
      </w:r>
      <w:r>
        <w:rPr>
          <w:sz w:val="26"/>
          <w:szCs w:val="26"/>
          <w:u w:color="228553"/>
          <w:rtl w:val="0"/>
          <w:lang w:val="en-US"/>
        </w:rPr>
        <w:t>18 which culminates in Allah</w:t>
      </w:r>
      <w:r>
        <w:rPr>
          <w:sz w:val="26"/>
          <w:szCs w:val="26"/>
          <w:u w:color="228553"/>
          <w:rtl w:val="1"/>
        </w:rPr>
        <w:t>’</w:t>
      </w:r>
      <w:r>
        <w:rPr>
          <w:sz w:val="26"/>
          <w:szCs w:val="26"/>
          <w:u w:color="228553"/>
          <w:rtl w:val="0"/>
          <w:lang w:val="en-US"/>
        </w:rPr>
        <w:t xml:space="preserve">s approval of those who undertake this jihad: </w:t>
      </w:r>
      <w:r>
        <w:rPr>
          <w:sz w:val="26"/>
          <w:szCs w:val="26"/>
          <w:u w:color="228553"/>
          <w:rtl w:val="1"/>
          <w:lang w:val="ar-SA" w:bidi="ar-SA"/>
        </w:rPr>
        <w:t>“</w:t>
      </w:r>
      <w:r>
        <w:rPr>
          <w:sz w:val="26"/>
          <w:szCs w:val="26"/>
          <w:u w:color="228553"/>
          <w:rtl w:val="0"/>
          <w:lang w:val="en-US"/>
        </w:rPr>
        <w:t>Warfare is prescribed for you, though you dislike it. . . . Behold, those who believe, emigrate, and undertake jihad, these have hope of the mercy of Allah.</w:t>
      </w:r>
      <w:r>
        <w:rPr>
          <w:sz w:val="26"/>
          <w:szCs w:val="26"/>
          <w:u w:color="228553"/>
          <w:rtl w:val="0"/>
        </w:rPr>
        <w:t xml:space="preserve">” </w:t>
      </w:r>
      <w:r>
        <w:rPr>
          <w:sz w:val="26"/>
          <w:szCs w:val="26"/>
          <w:u w:color="228553"/>
          <w:rtl w:val="0"/>
          <w:lang w:val="en-US"/>
        </w:rPr>
        <w:t>It is incorrect to argue, as do some apologists for Islam in the West, that the word can only refer to a spiritual struggle. Even in the Quran that is demonstrably false, let alone in the traditions of Muhammad</w:t>
      </w:r>
      <w:r>
        <w:rPr>
          <w:sz w:val="26"/>
          <w:szCs w:val="26"/>
          <w:u w:color="228553"/>
          <w:rtl w:val="1"/>
        </w:rPr>
        <w:t>’</w:t>
      </w:r>
      <w:r>
        <w:rPr>
          <w:sz w:val="26"/>
          <w:szCs w:val="26"/>
          <w:u w:color="228553"/>
          <w:rtl w:val="0"/>
          <w:lang w:val="en-US"/>
        </w:rPr>
        <w:t>s life. In fact, when it comes to the hadith, far and away the most frequent context of jihad is violent physical struggle.</w:t>
      </w:r>
      <w:r>
        <w:rPr>
          <w:sz w:val="26"/>
          <w:szCs w:val="26"/>
          <w:u w:color="228553"/>
          <w:rtl w:val="0"/>
        </w:rPr>
        <w:t>”</w:t>
      </w:r>
      <w:r>
        <w:rPr>
          <w:sz w:val="26"/>
          <w:szCs w:val="26"/>
          <w:u w:color="228553"/>
          <w:rtl w:val="0"/>
          <w:lang w:val="en-US"/>
        </w:rPr>
        <w:t xml:space="preserve">  (</w:t>
      </w:r>
      <w:r>
        <w:rPr>
          <w:sz w:val="26"/>
          <w:szCs w:val="26"/>
          <w:u w:color="228553"/>
          <w:rtl w:val="0"/>
          <w:lang w:val="nl-NL"/>
        </w:rPr>
        <w:t>Nabeel Qureshi</w:t>
      </w:r>
      <w:r>
        <w:rPr>
          <w:sz w:val="26"/>
          <w:szCs w:val="26"/>
          <w:u w:color="228553"/>
          <w:rtl w:val="0"/>
          <w:lang w:val="en-US"/>
        </w:rPr>
        <w:t xml:space="preserve">, </w:t>
      </w:r>
      <w:r>
        <w:rPr>
          <w:sz w:val="26"/>
          <w:szCs w:val="26"/>
          <w:u w:color="228553"/>
          <w:rtl w:val="0"/>
          <w:lang w:val="de-DE"/>
        </w:rPr>
        <w:t>Answering Jihad: A Better Way Forward</w:t>
      </w:r>
      <w:r>
        <w:rPr>
          <w:sz w:val="26"/>
          <w:szCs w:val="26"/>
          <w:u w:color="228553"/>
          <w:rtl w:val="0"/>
          <w:lang w:val="en-US"/>
        </w:rPr>
        <w:t xml:space="preserve">, 34-35 (Kindle Edition): Grand Rapids, MI: Zondervan) </w:t>
      </w:r>
    </w:p>
    <w:p>
      <w:pPr>
        <w:pStyle w:val="Default"/>
        <w:bidi w:val="0"/>
        <w:spacing w:before="0" w:line="240" w:lineRule="auto"/>
        <w:ind w:left="0" w:right="0" w:firstLine="0"/>
        <w:jc w:val="both"/>
        <w:rPr>
          <w:sz w:val="26"/>
          <w:szCs w:val="26"/>
          <w:u w:color="228553"/>
          <w:rtl w:val="0"/>
        </w:rPr>
      </w:pPr>
    </w:p>
    <w:p>
      <w:pPr>
        <w:pStyle w:val="Default"/>
        <w:bidi w:val="0"/>
        <w:spacing w:before="0" w:line="240" w:lineRule="auto"/>
        <w:ind w:left="0" w:right="0" w:firstLine="0"/>
        <w:jc w:val="both"/>
        <w:rPr>
          <w:sz w:val="26"/>
          <w:szCs w:val="26"/>
          <w:u w:color="228553"/>
          <w:rtl w:val="0"/>
        </w:rPr>
      </w:pPr>
      <w:r>
        <w:rPr>
          <w:sz w:val="26"/>
          <w:szCs w:val="26"/>
          <w:u w:color="228553"/>
          <w:rtl w:val="0"/>
          <w:lang w:val="en-US"/>
        </w:rPr>
        <w:t xml:space="preserve">We see this violent form of jihad mentioned in numerous ways throughout the Quran (the </w:t>
      </w:r>
      <w:r>
        <w:rPr>
          <w:sz w:val="26"/>
          <w:szCs w:val="26"/>
          <w:u w:color="228553"/>
          <w:rtl w:val="0"/>
          <w:lang w:val="en-US"/>
        </w:rPr>
        <w:t>“</w:t>
      </w:r>
      <w:r>
        <w:rPr>
          <w:sz w:val="26"/>
          <w:szCs w:val="26"/>
          <w:u w:color="228553"/>
          <w:rtl w:val="0"/>
          <w:lang w:val="en-US"/>
        </w:rPr>
        <w:t>holy book</w:t>
      </w:r>
      <w:r>
        <w:rPr>
          <w:sz w:val="26"/>
          <w:szCs w:val="26"/>
          <w:u w:color="228553"/>
          <w:rtl w:val="0"/>
          <w:lang w:val="en-US"/>
        </w:rPr>
        <w:t xml:space="preserve">” </w:t>
      </w:r>
      <w:r>
        <w:rPr>
          <w:sz w:val="26"/>
          <w:szCs w:val="26"/>
          <w:u w:color="228553"/>
          <w:rtl w:val="0"/>
          <w:lang w:val="en-US"/>
        </w:rPr>
        <w:t xml:space="preserve">of Islam).  </w:t>
      </w:r>
    </w:p>
    <w:p>
      <w:pPr>
        <w:pStyle w:val="Default"/>
        <w:bidi w:val="0"/>
        <w:spacing w:before="0" w:line="240" w:lineRule="auto"/>
        <w:ind w:left="0" w:right="0" w:firstLine="0"/>
        <w:jc w:val="both"/>
        <w:rPr>
          <w:sz w:val="26"/>
          <w:szCs w:val="26"/>
          <w:u w:color="228553"/>
          <w:rtl w:val="0"/>
        </w:rPr>
      </w:pPr>
    </w:p>
    <w:p>
      <w:pPr>
        <w:pStyle w:val="Default"/>
        <w:bidi w:val="0"/>
        <w:spacing w:before="0" w:line="240" w:lineRule="auto"/>
        <w:ind w:left="0" w:right="0" w:firstLine="0"/>
        <w:jc w:val="both"/>
        <w:rPr>
          <w:sz w:val="26"/>
          <w:szCs w:val="26"/>
          <w:u w:color="228553"/>
          <w:rtl w:val="0"/>
        </w:rPr>
      </w:pPr>
      <w:r>
        <w:rPr>
          <w:sz w:val="26"/>
          <w:szCs w:val="26"/>
          <w:u w:color="228553"/>
          <w:rtl w:val="0"/>
          <w:lang w:val="en-US"/>
        </w:rPr>
        <w:t xml:space="preserve">For example: </w:t>
      </w:r>
    </w:p>
    <w:p>
      <w:pPr>
        <w:pStyle w:val="Default"/>
        <w:bidi w:val="0"/>
        <w:spacing w:before="0" w:line="240" w:lineRule="auto"/>
        <w:ind w:left="0" w:right="0" w:firstLine="0"/>
        <w:jc w:val="both"/>
        <w:rPr>
          <w:sz w:val="26"/>
          <w:szCs w:val="26"/>
          <w:u w:color="228553"/>
          <w:rtl w:val="0"/>
        </w:rPr>
      </w:pPr>
    </w:p>
    <w:p>
      <w:pPr>
        <w:pStyle w:val="Default"/>
        <w:numPr>
          <w:ilvl w:val="0"/>
          <w:numId w:val="2"/>
        </w:numPr>
        <w:bidi w:val="0"/>
        <w:spacing w:before="0" w:line="240" w:lineRule="auto"/>
        <w:ind w:right="0"/>
        <w:jc w:val="both"/>
        <w:rPr>
          <w:sz w:val="26"/>
          <w:szCs w:val="26"/>
          <w:u w:color="228553"/>
          <w:rtl w:val="0"/>
          <w:lang w:val="en-US"/>
        </w:rPr>
      </w:pPr>
      <w:r>
        <w:rPr>
          <w:sz w:val="26"/>
          <w:szCs w:val="26"/>
          <w:u w:color="228553"/>
          <w:rtl w:val="0"/>
          <w:lang w:val="en-US"/>
        </w:rPr>
        <w:t xml:space="preserve">Sura 2:19-"Slay the unbeliever wherever you find them."  </w:t>
      </w:r>
    </w:p>
    <w:p>
      <w:pPr>
        <w:pStyle w:val="Default"/>
        <w:numPr>
          <w:ilvl w:val="0"/>
          <w:numId w:val="2"/>
        </w:numPr>
        <w:bidi w:val="0"/>
        <w:spacing w:before="0" w:line="240" w:lineRule="auto"/>
        <w:ind w:right="0"/>
        <w:jc w:val="both"/>
        <w:rPr>
          <w:sz w:val="26"/>
          <w:szCs w:val="26"/>
          <w:u w:color="228553"/>
          <w:rtl w:val="0"/>
          <w:lang w:val="en-US"/>
        </w:rPr>
      </w:pPr>
      <w:r>
        <w:rPr>
          <w:sz w:val="26"/>
          <w:szCs w:val="26"/>
          <w:u w:color="228553"/>
          <w:rtl w:val="0"/>
          <w:lang w:val="en-US"/>
        </w:rPr>
        <w:t xml:space="preserve">Sura 3:28-Muslims must not take the infidels as friends."  </w:t>
      </w:r>
    </w:p>
    <w:p>
      <w:pPr>
        <w:pStyle w:val="Default"/>
        <w:numPr>
          <w:ilvl w:val="0"/>
          <w:numId w:val="2"/>
        </w:numPr>
        <w:bidi w:val="0"/>
        <w:spacing w:before="0" w:line="240" w:lineRule="auto"/>
        <w:ind w:right="0"/>
        <w:jc w:val="both"/>
        <w:rPr>
          <w:sz w:val="26"/>
          <w:szCs w:val="26"/>
          <w:u w:color="228553"/>
          <w:rtl w:val="0"/>
          <w:lang w:val="en-US"/>
        </w:rPr>
      </w:pPr>
      <w:r>
        <w:rPr>
          <w:sz w:val="26"/>
          <w:szCs w:val="26"/>
          <w:u w:color="228553"/>
          <w:rtl w:val="0"/>
          <w:lang w:val="en-US"/>
        </w:rPr>
        <w:t xml:space="preserve">Sura 3:85-"Any religion other than Islam is not acceptable."  </w:t>
      </w:r>
    </w:p>
    <w:p>
      <w:pPr>
        <w:pStyle w:val="Default"/>
        <w:numPr>
          <w:ilvl w:val="0"/>
          <w:numId w:val="2"/>
        </w:numPr>
        <w:bidi w:val="0"/>
        <w:spacing w:before="0" w:line="240" w:lineRule="auto"/>
        <w:ind w:right="0"/>
        <w:jc w:val="both"/>
        <w:rPr>
          <w:sz w:val="26"/>
          <w:szCs w:val="26"/>
          <w:u w:color="228553"/>
          <w:rtl w:val="0"/>
          <w:lang w:val="en-US"/>
        </w:rPr>
      </w:pPr>
      <w:r>
        <w:rPr>
          <w:sz w:val="26"/>
          <w:szCs w:val="26"/>
          <w:u w:color="228553"/>
          <w:rtl w:val="0"/>
          <w:lang w:val="en-US"/>
        </w:rPr>
        <w:t xml:space="preserve">Sura 5:33-Maim and crucify the infidels if they criticize Islam."  </w:t>
      </w:r>
    </w:p>
    <w:p>
      <w:pPr>
        <w:pStyle w:val="Default"/>
        <w:numPr>
          <w:ilvl w:val="0"/>
          <w:numId w:val="2"/>
        </w:numPr>
        <w:bidi w:val="0"/>
        <w:spacing w:before="0" w:line="240" w:lineRule="auto"/>
        <w:ind w:right="0"/>
        <w:jc w:val="both"/>
        <w:rPr>
          <w:sz w:val="26"/>
          <w:szCs w:val="26"/>
          <w:u w:color="228553"/>
          <w:rtl w:val="0"/>
          <w:lang w:val="en-US"/>
        </w:rPr>
      </w:pPr>
      <w:r>
        <w:rPr>
          <w:sz w:val="26"/>
          <w:szCs w:val="26"/>
          <w:u w:color="228553"/>
          <w:rtl w:val="0"/>
          <w:lang w:val="en-US"/>
        </w:rPr>
        <w:t xml:space="preserve">Sura 8:12-Terrorize and behead those who believe in Scriptures other than the Koran. </w:t>
      </w:r>
    </w:p>
    <w:p>
      <w:pPr>
        <w:pStyle w:val="Default"/>
        <w:numPr>
          <w:ilvl w:val="0"/>
          <w:numId w:val="2"/>
        </w:numPr>
        <w:bidi w:val="0"/>
        <w:spacing w:before="0" w:line="240" w:lineRule="auto"/>
        <w:ind w:right="0"/>
        <w:jc w:val="both"/>
        <w:rPr>
          <w:sz w:val="26"/>
          <w:szCs w:val="26"/>
          <w:u w:color="228553"/>
          <w:rtl w:val="0"/>
          <w:lang w:val="en-US"/>
        </w:rPr>
      </w:pPr>
      <w:r>
        <w:rPr>
          <w:sz w:val="26"/>
          <w:szCs w:val="26"/>
          <w:u w:color="228553"/>
          <w:rtl w:val="0"/>
          <w:lang w:val="en-US"/>
        </w:rPr>
        <w:t xml:space="preserve">Sura 8:60-Muslims must muster all weapons to terrorize the infidels. </w:t>
      </w:r>
    </w:p>
    <w:p>
      <w:pPr>
        <w:pStyle w:val="Default"/>
        <w:numPr>
          <w:ilvl w:val="0"/>
          <w:numId w:val="2"/>
        </w:numPr>
        <w:bidi w:val="0"/>
        <w:spacing w:before="0" w:line="240" w:lineRule="auto"/>
        <w:ind w:right="0"/>
        <w:jc w:val="both"/>
        <w:rPr>
          <w:sz w:val="26"/>
          <w:szCs w:val="26"/>
          <w:u w:color="228553"/>
          <w:rtl w:val="0"/>
          <w:lang w:val="en-US"/>
        </w:rPr>
      </w:pPr>
      <w:r>
        <w:rPr>
          <w:sz w:val="26"/>
          <w:szCs w:val="26"/>
          <w:u w:color="228553"/>
          <w:rtl w:val="0"/>
          <w:lang w:val="en-US"/>
        </w:rPr>
        <w:t xml:space="preserve">Sura 8:65-The unbelievers are stupid; urge the Muslims to fight them.  </w:t>
      </w:r>
    </w:p>
    <w:p>
      <w:pPr>
        <w:pStyle w:val="Default"/>
        <w:numPr>
          <w:ilvl w:val="0"/>
          <w:numId w:val="2"/>
        </w:numPr>
        <w:bidi w:val="0"/>
        <w:spacing w:before="0" w:line="240" w:lineRule="auto"/>
        <w:ind w:right="0"/>
        <w:jc w:val="both"/>
        <w:rPr>
          <w:sz w:val="26"/>
          <w:szCs w:val="26"/>
          <w:u w:color="228553"/>
          <w:rtl w:val="0"/>
          <w:lang w:val="en-US"/>
        </w:rPr>
      </w:pPr>
      <w:r>
        <w:rPr>
          <w:sz w:val="26"/>
          <w:szCs w:val="26"/>
          <w:u w:color="228553"/>
          <w:rtl w:val="0"/>
          <w:lang w:val="en-US"/>
        </w:rPr>
        <w:t xml:space="preserve">Sura 9:5-When opportunity arises kill the infidels wherever you find them. </w:t>
      </w:r>
    </w:p>
    <w:p>
      <w:pPr>
        <w:pStyle w:val="Default"/>
        <w:numPr>
          <w:ilvl w:val="0"/>
          <w:numId w:val="2"/>
        </w:numPr>
        <w:bidi w:val="0"/>
        <w:spacing w:before="0" w:line="240" w:lineRule="auto"/>
        <w:ind w:right="0"/>
        <w:jc w:val="both"/>
        <w:rPr>
          <w:sz w:val="26"/>
          <w:szCs w:val="26"/>
          <w:u w:color="228553"/>
          <w:rtl w:val="0"/>
          <w:lang w:val="en-US"/>
        </w:rPr>
      </w:pPr>
      <w:r>
        <w:rPr>
          <w:sz w:val="26"/>
          <w:szCs w:val="26"/>
          <w:u w:color="228553"/>
          <w:rtl w:val="0"/>
          <w:lang w:val="en-US"/>
        </w:rPr>
        <w:t xml:space="preserve">Sura 9:30-The Jews and Christians are perverts, fight them.  </w:t>
      </w:r>
    </w:p>
    <w:p>
      <w:pPr>
        <w:pStyle w:val="Default"/>
        <w:numPr>
          <w:ilvl w:val="0"/>
          <w:numId w:val="2"/>
        </w:numPr>
        <w:bidi w:val="0"/>
        <w:spacing w:before="0" w:line="240" w:lineRule="auto"/>
        <w:ind w:right="0"/>
        <w:jc w:val="both"/>
        <w:rPr>
          <w:sz w:val="26"/>
          <w:szCs w:val="26"/>
          <w:u w:color="228553"/>
          <w:rtl w:val="0"/>
          <w:lang w:val="en-US"/>
        </w:rPr>
      </w:pPr>
      <w:r>
        <w:rPr>
          <w:sz w:val="26"/>
          <w:szCs w:val="26"/>
          <w:u w:color="228553"/>
          <w:rtl w:val="0"/>
          <w:lang w:val="en-US"/>
        </w:rPr>
        <w:t xml:space="preserve">Sura 9:123-Make war on the infidels living in your neighborhood. </w:t>
      </w:r>
    </w:p>
    <w:p>
      <w:pPr>
        <w:pStyle w:val="Default"/>
        <w:numPr>
          <w:ilvl w:val="0"/>
          <w:numId w:val="2"/>
        </w:numPr>
        <w:bidi w:val="0"/>
        <w:spacing w:before="0" w:line="240" w:lineRule="auto"/>
        <w:ind w:right="0"/>
        <w:jc w:val="both"/>
        <w:rPr>
          <w:sz w:val="26"/>
          <w:szCs w:val="26"/>
          <w:u w:color="228553"/>
          <w:rtl w:val="0"/>
          <w:lang w:val="en-US"/>
        </w:rPr>
      </w:pPr>
      <w:r>
        <w:rPr>
          <w:sz w:val="26"/>
          <w:szCs w:val="26"/>
          <w:u w:color="228553"/>
          <w:rtl w:val="0"/>
          <w:lang w:val="en-US"/>
        </w:rPr>
        <w:t xml:space="preserve">Sura 22:19-Punish the unbelievers with garments of fire, hooked iron rods, boiling water, and melt their skin and bellies.  </w:t>
      </w:r>
    </w:p>
    <w:p>
      <w:pPr>
        <w:pStyle w:val="Default"/>
        <w:numPr>
          <w:ilvl w:val="0"/>
          <w:numId w:val="2"/>
        </w:numPr>
        <w:bidi w:val="0"/>
        <w:spacing w:before="0" w:line="240" w:lineRule="auto"/>
        <w:ind w:right="0"/>
        <w:jc w:val="both"/>
        <w:rPr>
          <w:sz w:val="26"/>
          <w:szCs w:val="26"/>
          <w:u w:color="228553"/>
          <w:rtl w:val="0"/>
          <w:lang w:val="en-US"/>
        </w:rPr>
      </w:pPr>
      <w:r>
        <w:rPr>
          <w:sz w:val="26"/>
          <w:szCs w:val="26"/>
          <w:u w:color="228553"/>
          <w:rtl w:val="0"/>
          <w:lang w:val="en-US"/>
        </w:rPr>
        <w:t xml:space="preserve">Sura 24:4-Do not hanker for peace with the infidels; behead them when you catch them.  </w:t>
      </w:r>
    </w:p>
    <w:p>
      <w:pPr>
        <w:pStyle w:val="Default"/>
        <w:bidi w:val="0"/>
        <w:spacing w:before="0" w:line="240" w:lineRule="auto"/>
        <w:ind w:left="0" w:right="0" w:firstLine="0"/>
        <w:jc w:val="both"/>
        <w:rPr>
          <w:sz w:val="26"/>
          <w:szCs w:val="26"/>
          <w:u w:color="228553"/>
          <w:rtl w:val="0"/>
        </w:rPr>
      </w:pPr>
    </w:p>
    <w:p>
      <w:pPr>
        <w:pStyle w:val="Default"/>
        <w:bidi w:val="0"/>
        <w:spacing w:before="0" w:line="240" w:lineRule="auto"/>
        <w:ind w:left="0" w:right="0" w:firstLine="0"/>
        <w:jc w:val="both"/>
        <w:rPr>
          <w:sz w:val="26"/>
          <w:szCs w:val="26"/>
          <w:u w:color="228553"/>
          <w:rtl w:val="0"/>
        </w:rPr>
      </w:pPr>
      <w:r>
        <w:rPr>
          <w:sz w:val="26"/>
          <w:szCs w:val="26"/>
          <w:u w:color="228553"/>
          <w:rtl w:val="0"/>
          <w:lang w:val="en-US"/>
        </w:rPr>
        <w:t xml:space="preserve">There is also a form of jihad known as taqiya.  This has reference to the ways that Islam encourages jihad by deceiving people.  We see examples of this when we hear things like, </w:t>
      </w:r>
      <w:r>
        <w:rPr>
          <w:sz w:val="26"/>
          <w:szCs w:val="26"/>
          <w:u w:color="228553"/>
          <w:rtl w:val="0"/>
          <w:lang w:val="en-US"/>
        </w:rPr>
        <w:t>“</w:t>
      </w:r>
      <w:r>
        <w:rPr>
          <w:sz w:val="26"/>
          <w:szCs w:val="26"/>
          <w:u w:color="228553"/>
          <w:rtl w:val="0"/>
          <w:lang w:val="en-US"/>
        </w:rPr>
        <w:t>Islam is a religion of peace.</w:t>
      </w:r>
      <w:r>
        <w:rPr>
          <w:sz w:val="26"/>
          <w:szCs w:val="26"/>
          <w:u w:color="228553"/>
          <w:rtl w:val="0"/>
          <w:lang w:val="en-US"/>
        </w:rPr>
        <w:t xml:space="preserve">”  </w:t>
      </w:r>
    </w:p>
    <w:p>
      <w:pPr>
        <w:pStyle w:val="Default"/>
        <w:bidi w:val="0"/>
        <w:spacing w:before="0" w:line="240" w:lineRule="auto"/>
        <w:ind w:left="0" w:right="0" w:firstLine="0"/>
        <w:jc w:val="both"/>
        <w:rPr>
          <w:sz w:val="26"/>
          <w:szCs w:val="26"/>
          <w:u w:color="228553"/>
          <w:rtl w:val="0"/>
        </w:rPr>
      </w:pPr>
    </w:p>
    <w:p>
      <w:pPr>
        <w:pStyle w:val="Default"/>
        <w:bidi w:val="0"/>
        <w:spacing w:before="0" w:line="240" w:lineRule="auto"/>
        <w:ind w:left="0" w:right="0" w:firstLine="0"/>
        <w:jc w:val="both"/>
        <w:rPr>
          <w:sz w:val="26"/>
          <w:szCs w:val="26"/>
          <w:u w:color="228553"/>
          <w:rtl w:val="0"/>
        </w:rPr>
      </w:pPr>
      <w:r>
        <w:rPr>
          <w:sz w:val="26"/>
          <w:szCs w:val="26"/>
          <w:u w:color="228553"/>
          <w:rtl w:val="0"/>
          <w:lang w:val="en-US"/>
        </w:rPr>
        <w:t xml:space="preserve">No, it is not!  </w:t>
      </w:r>
    </w:p>
    <w:p>
      <w:pPr>
        <w:pStyle w:val="Default"/>
        <w:bidi w:val="0"/>
        <w:spacing w:before="0" w:line="240" w:lineRule="auto"/>
        <w:ind w:left="0" w:right="0" w:firstLine="0"/>
        <w:jc w:val="both"/>
        <w:rPr>
          <w:sz w:val="26"/>
          <w:szCs w:val="26"/>
          <w:u w:color="228553"/>
          <w:rtl w:val="0"/>
        </w:rPr>
      </w:pPr>
    </w:p>
    <w:p>
      <w:pPr>
        <w:pStyle w:val="Default"/>
        <w:bidi w:val="0"/>
        <w:spacing w:before="0" w:line="240" w:lineRule="auto"/>
        <w:ind w:left="0" w:right="0" w:firstLine="0"/>
        <w:jc w:val="both"/>
        <w:rPr>
          <w:rStyle w:val="None"/>
          <w:sz w:val="26"/>
          <w:szCs w:val="26"/>
          <w:u w:color="228553"/>
          <w:rtl w:val="0"/>
          <w:lang w:val="en-US"/>
        </w:rPr>
      </w:pPr>
      <w:r>
        <w:rPr>
          <w:rStyle w:val="None"/>
          <w:sz w:val="26"/>
          <w:szCs w:val="26"/>
          <w:u w:color="228553"/>
          <w:rtl w:val="0"/>
          <w:lang w:val="en-US"/>
        </w:rPr>
        <w:t>"TRUTH Kithman is a command to deliberately conceal one</w:t>
      </w:r>
      <w:r>
        <w:rPr>
          <w:rStyle w:val="None"/>
          <w:sz w:val="26"/>
          <w:szCs w:val="26"/>
          <w:u w:color="228553"/>
          <w:rtl w:val="0"/>
          <w:lang w:val="en-US"/>
        </w:rPr>
        <w:t>’</w:t>
      </w:r>
      <w:r>
        <w:rPr>
          <w:rStyle w:val="None"/>
          <w:sz w:val="26"/>
          <w:szCs w:val="26"/>
          <w:u w:color="228553"/>
          <w:rtl w:val="0"/>
          <w:lang w:val="en-US"/>
        </w:rPr>
        <w:t>s beliefs. Primarily practiced by the minority Shi</w:t>
      </w:r>
      <w:r>
        <w:rPr>
          <w:rStyle w:val="None"/>
          <w:sz w:val="26"/>
          <w:szCs w:val="26"/>
          <w:u w:color="228553"/>
          <w:rtl w:val="0"/>
          <w:lang w:val="en-US"/>
        </w:rPr>
        <w:t>’</w:t>
      </w:r>
      <w:r>
        <w:rPr>
          <w:rStyle w:val="None"/>
          <w:sz w:val="26"/>
          <w:szCs w:val="26"/>
          <w:u w:color="228553"/>
          <w:rtl w:val="0"/>
          <w:lang w:val="en-US"/>
        </w:rPr>
        <w:t>a Muslims, this doctrine is articulated by Imam Jafar Sadiq, the sixth imam of Shi</w:t>
      </w:r>
      <w:r>
        <w:rPr>
          <w:rStyle w:val="None"/>
          <w:sz w:val="26"/>
          <w:szCs w:val="26"/>
          <w:u w:color="228553"/>
          <w:rtl w:val="0"/>
          <w:lang w:val="en-US"/>
        </w:rPr>
        <w:t>’</w:t>
      </w:r>
      <w:r>
        <w:rPr>
          <w:rStyle w:val="None"/>
          <w:sz w:val="26"/>
          <w:szCs w:val="26"/>
          <w:u w:color="228553"/>
          <w:rtl w:val="0"/>
          <w:lang w:val="en-US"/>
        </w:rPr>
        <w:t>a Islam: One who exposes something from our religion is like one who intentionally kills us. 2 You belong to a religion that whosoever conceals it, Allah will honor him and whosoever reveals it, Allah will disgrace him. 3 So Shi</w:t>
      </w:r>
      <w:r>
        <w:rPr>
          <w:rStyle w:val="None"/>
          <w:sz w:val="26"/>
          <w:szCs w:val="26"/>
          <w:u w:color="228553"/>
          <w:rtl w:val="0"/>
          <w:lang w:val="en-US"/>
        </w:rPr>
        <w:t>’</w:t>
      </w:r>
      <w:r>
        <w:rPr>
          <w:rStyle w:val="None"/>
          <w:sz w:val="26"/>
          <w:szCs w:val="26"/>
          <w:u w:color="228553"/>
          <w:rtl w:val="0"/>
          <w:lang w:val="en-US"/>
        </w:rPr>
        <w:t>a Muslims are commanded to hide what they truly believe in order to mislead outsiders as to the true nature of their religion...There is essentially no difference between the doctrine of kithman and the doctrine of taqiya. Taqiya is defined by one Shi</w:t>
      </w:r>
      <w:r>
        <w:rPr>
          <w:rStyle w:val="None"/>
          <w:sz w:val="26"/>
          <w:szCs w:val="26"/>
          <w:u w:color="228553"/>
          <w:rtl w:val="0"/>
          <w:lang w:val="en-US"/>
        </w:rPr>
        <w:t>’</w:t>
      </w:r>
      <w:r>
        <w:rPr>
          <w:rStyle w:val="None"/>
          <w:sz w:val="26"/>
          <w:szCs w:val="26"/>
          <w:u w:color="228553"/>
          <w:rtl w:val="0"/>
          <w:lang w:val="en-US"/>
        </w:rPr>
        <w:t xml:space="preserve">a Muslim commentator thusly: The word </w:t>
      </w:r>
      <w:r>
        <w:rPr>
          <w:rStyle w:val="None"/>
          <w:sz w:val="26"/>
          <w:szCs w:val="26"/>
          <w:u w:color="228553"/>
          <w:rtl w:val="0"/>
          <w:lang w:val="en-US"/>
        </w:rPr>
        <w:t>“</w:t>
      </w:r>
      <w:r>
        <w:rPr>
          <w:rStyle w:val="None"/>
          <w:sz w:val="26"/>
          <w:szCs w:val="26"/>
          <w:u w:color="228553"/>
          <w:rtl w:val="0"/>
          <w:lang w:val="en-US"/>
        </w:rPr>
        <w:t>al-Taqiyya</w:t>
      </w:r>
      <w:r>
        <w:rPr>
          <w:rStyle w:val="None"/>
          <w:sz w:val="26"/>
          <w:szCs w:val="26"/>
          <w:u w:color="228553"/>
          <w:rtl w:val="0"/>
          <w:lang w:val="en-US"/>
        </w:rPr>
        <w:t xml:space="preserve">” </w:t>
      </w:r>
      <w:r>
        <w:rPr>
          <w:rStyle w:val="None"/>
          <w:sz w:val="26"/>
          <w:szCs w:val="26"/>
          <w:u w:color="228553"/>
          <w:rtl w:val="0"/>
          <w:lang w:val="en-US"/>
        </w:rPr>
        <w:t xml:space="preserve">literally means: </w:t>
      </w:r>
      <w:r>
        <w:rPr>
          <w:rStyle w:val="None"/>
          <w:sz w:val="26"/>
          <w:szCs w:val="26"/>
          <w:u w:color="228553"/>
          <w:rtl w:val="0"/>
          <w:lang w:val="en-US"/>
        </w:rPr>
        <w:t>“</w:t>
      </w:r>
      <w:r>
        <w:rPr>
          <w:rStyle w:val="None"/>
          <w:sz w:val="26"/>
          <w:szCs w:val="26"/>
          <w:u w:color="228553"/>
          <w:rtl w:val="0"/>
          <w:lang w:val="en-US"/>
        </w:rPr>
        <w:t>Concealing or disguising one</w:t>
      </w:r>
      <w:r>
        <w:rPr>
          <w:rStyle w:val="None"/>
          <w:sz w:val="26"/>
          <w:szCs w:val="26"/>
          <w:u w:color="228553"/>
          <w:rtl w:val="0"/>
          <w:lang w:val="en-US"/>
        </w:rPr>
        <w:t>’</w:t>
      </w:r>
      <w:r>
        <w:rPr>
          <w:rStyle w:val="None"/>
          <w:sz w:val="26"/>
          <w:szCs w:val="26"/>
          <w:u w:color="228553"/>
          <w:rtl w:val="0"/>
          <w:lang w:val="en-US"/>
        </w:rPr>
        <w:t>s beliefs, convictions, ideas, feelings, opinions, and/ or strategies at a time of imminent danger, whether now or later in time, to save oneself from physical and/ or mental injury.</w:t>
      </w:r>
      <w:r>
        <w:rPr>
          <w:rStyle w:val="None"/>
          <w:sz w:val="26"/>
          <w:szCs w:val="26"/>
          <w:u w:color="228553"/>
          <w:rtl w:val="0"/>
          <w:lang w:val="en-US"/>
        </w:rPr>
        <w:t xml:space="preserve">” </w:t>
      </w:r>
      <w:r>
        <w:rPr>
          <w:rStyle w:val="None"/>
          <w:sz w:val="26"/>
          <w:szCs w:val="26"/>
          <w:u w:color="228553"/>
          <w:rtl w:val="0"/>
          <w:lang w:val="en-US"/>
        </w:rPr>
        <w:t xml:space="preserve">A one-word translation would be </w:t>
      </w:r>
      <w:r>
        <w:rPr>
          <w:rStyle w:val="None"/>
          <w:sz w:val="26"/>
          <w:szCs w:val="26"/>
          <w:u w:color="228553"/>
          <w:rtl w:val="0"/>
          <w:lang w:val="en-US"/>
        </w:rPr>
        <w:t>“</w:t>
      </w:r>
      <w:r>
        <w:rPr>
          <w:rStyle w:val="None"/>
          <w:sz w:val="26"/>
          <w:szCs w:val="26"/>
          <w:u w:color="228553"/>
          <w:rtl w:val="0"/>
          <w:lang w:val="it-IT"/>
        </w:rPr>
        <w:t>Dissimulation.</w:t>
      </w:r>
      <w:r>
        <w:rPr>
          <w:rStyle w:val="None"/>
          <w:sz w:val="26"/>
          <w:szCs w:val="26"/>
          <w:u w:color="228553"/>
          <w:rtl w:val="0"/>
          <w:lang w:val="en-US"/>
        </w:rPr>
        <w:t xml:space="preserve">” </w:t>
      </w:r>
      <w:r>
        <w:rPr>
          <w:rStyle w:val="None"/>
          <w:sz w:val="26"/>
          <w:szCs w:val="26"/>
          <w:u w:color="228553"/>
          <w:rtl w:val="0"/>
          <w:lang w:val="en-US"/>
        </w:rPr>
        <w:t>4...The doctrines of kithman and taqiya are often said to be strictly Shi</w:t>
      </w:r>
      <w:r>
        <w:rPr>
          <w:rStyle w:val="None"/>
          <w:sz w:val="26"/>
          <w:szCs w:val="26"/>
          <w:u w:color="228553"/>
          <w:rtl w:val="0"/>
          <w:lang w:val="en-US"/>
        </w:rPr>
        <w:t>’</w:t>
      </w:r>
      <w:r>
        <w:rPr>
          <w:rStyle w:val="None"/>
          <w:sz w:val="26"/>
          <w:szCs w:val="26"/>
          <w:u w:color="228553"/>
          <w:rtl w:val="0"/>
          <w:lang w:val="en-US"/>
        </w:rPr>
        <w:t xml:space="preserve">a doctrines, and Sunni Muslims deny that either doctrine is part of their tradition. Unfortunately, this is merely another deception. Next, we will run through some of the Sunni traditions that prove the universal application of taqiya within Islam....As long as a Muslim lives in a country where Islam exists as a minority, in </w:t>
      </w:r>
      <w:r>
        <w:rPr>
          <w:rStyle w:val="None"/>
          <w:sz w:val="26"/>
          <w:szCs w:val="26"/>
          <w:u w:color="228553"/>
          <w:rtl w:val="0"/>
          <w:lang w:val="en-US"/>
        </w:rPr>
        <w:t>“</w:t>
      </w:r>
      <w:r>
        <w:rPr>
          <w:rStyle w:val="None"/>
          <w:sz w:val="26"/>
          <w:szCs w:val="26"/>
          <w:u w:color="228553"/>
          <w:rtl w:val="0"/>
          <w:lang w:val="en-US"/>
        </w:rPr>
        <w:t>a weakened state,</w:t>
      </w:r>
      <w:r>
        <w:rPr>
          <w:rStyle w:val="None"/>
          <w:sz w:val="26"/>
          <w:szCs w:val="26"/>
          <w:u w:color="228553"/>
          <w:rtl w:val="0"/>
          <w:lang w:val="en-US"/>
        </w:rPr>
        <w:t xml:space="preserve">” </w:t>
      </w:r>
      <w:r>
        <w:rPr>
          <w:rStyle w:val="None"/>
          <w:sz w:val="26"/>
          <w:szCs w:val="26"/>
          <w:u w:color="228553"/>
          <w:rtl w:val="0"/>
          <w:lang w:val="en-US"/>
        </w:rPr>
        <w:t xml:space="preserve">then deceptiveness is allowed. When challenged by non-Muslims to blaspheme Allah, they </w:t>
      </w:r>
      <w:r>
        <w:rPr>
          <w:rStyle w:val="None"/>
          <w:sz w:val="26"/>
          <w:szCs w:val="26"/>
          <w:u w:color="228553"/>
          <w:rtl w:val="0"/>
          <w:lang w:val="en-US"/>
        </w:rPr>
        <w:t>“</w:t>
      </w:r>
      <w:r>
        <w:rPr>
          <w:rStyle w:val="None"/>
          <w:sz w:val="26"/>
          <w:szCs w:val="26"/>
          <w:u w:color="228553"/>
          <w:rtl w:val="0"/>
          <w:lang w:val="en-US"/>
        </w:rPr>
        <w:t>went along with them.</w:t>
      </w:r>
      <w:r>
        <w:rPr>
          <w:rStyle w:val="None"/>
          <w:sz w:val="26"/>
          <w:szCs w:val="26"/>
          <w:u w:color="228553"/>
          <w:rtl w:val="0"/>
          <w:lang w:val="en-US"/>
        </w:rPr>
        <w:t xml:space="preserve">” </w:t>
      </w:r>
      <w:r>
        <w:rPr>
          <w:rStyle w:val="None"/>
          <w:sz w:val="26"/>
          <w:szCs w:val="26"/>
          <w:u w:color="228553"/>
          <w:rtl w:val="0"/>
          <w:lang w:val="en-US"/>
        </w:rPr>
        <w:t xml:space="preserve">The nonbelievers arrested </w:t>
      </w:r>
      <w:r>
        <w:rPr>
          <w:rStyle w:val="None"/>
          <w:sz w:val="26"/>
          <w:szCs w:val="26"/>
          <w:u w:color="228553"/>
          <w:rtl w:val="0"/>
          <w:lang w:val="en-US"/>
        </w:rPr>
        <w:t>‘</w:t>
      </w:r>
      <w:r>
        <w:rPr>
          <w:rStyle w:val="None"/>
          <w:sz w:val="26"/>
          <w:szCs w:val="26"/>
          <w:u w:color="228553"/>
          <w:rtl w:val="0"/>
          <w:lang w:val="en-US"/>
        </w:rPr>
        <w:t xml:space="preserve">Ammar Ibn Yasir and tortured him until he uttered foul words about the Prophet [Muhammad], and praised their gods and idols; and when they released him, he went straight to the Prophet. The Prophet said: </w:t>
      </w:r>
      <w:r>
        <w:rPr>
          <w:rStyle w:val="None"/>
          <w:sz w:val="26"/>
          <w:szCs w:val="26"/>
          <w:u w:color="228553"/>
          <w:rtl w:val="0"/>
          <w:lang w:val="en-US"/>
        </w:rPr>
        <w:t>“</w:t>
      </w:r>
      <w:r>
        <w:rPr>
          <w:rStyle w:val="None"/>
          <w:sz w:val="26"/>
          <w:szCs w:val="26"/>
          <w:u w:color="228553"/>
          <w:rtl w:val="0"/>
          <w:lang w:val="en-US"/>
        </w:rPr>
        <w:t>Is there something on your mind?</w:t>
      </w:r>
      <w:r>
        <w:rPr>
          <w:rStyle w:val="None"/>
          <w:sz w:val="26"/>
          <w:szCs w:val="26"/>
          <w:u w:color="228553"/>
          <w:rtl w:val="0"/>
          <w:lang w:val="en-US"/>
        </w:rPr>
        <w:t>” ‘</w:t>
      </w:r>
      <w:r>
        <w:rPr>
          <w:rStyle w:val="None"/>
          <w:sz w:val="26"/>
          <w:szCs w:val="26"/>
          <w:u w:color="228553"/>
          <w:rtl w:val="0"/>
          <w:lang w:val="en-US"/>
        </w:rPr>
        <w:t xml:space="preserve">Ammar Ibn Yasir said: </w:t>
      </w:r>
      <w:r>
        <w:rPr>
          <w:rStyle w:val="None"/>
          <w:sz w:val="26"/>
          <w:szCs w:val="26"/>
          <w:u w:color="228553"/>
          <w:rtl w:val="0"/>
          <w:lang w:val="en-US"/>
        </w:rPr>
        <w:t>“</w:t>
      </w:r>
      <w:r>
        <w:rPr>
          <w:rStyle w:val="None"/>
          <w:sz w:val="26"/>
          <w:szCs w:val="26"/>
          <w:u w:color="228553"/>
          <w:rtl w:val="0"/>
          <w:lang w:val="en-US"/>
        </w:rPr>
        <w:t>Bad news! They would not release me until I defamed you and praised their gods!</w:t>
      </w:r>
      <w:r>
        <w:rPr>
          <w:rStyle w:val="None"/>
          <w:sz w:val="26"/>
          <w:szCs w:val="26"/>
          <w:u w:color="228553"/>
          <w:rtl w:val="0"/>
          <w:lang w:val="en-US"/>
        </w:rPr>
        <w:t xml:space="preserve">” </w:t>
      </w:r>
      <w:r>
        <w:rPr>
          <w:rStyle w:val="None"/>
          <w:sz w:val="26"/>
          <w:szCs w:val="26"/>
          <w:u w:color="228553"/>
          <w:rtl w:val="0"/>
          <w:lang w:val="en-US"/>
        </w:rPr>
        <w:t xml:space="preserve">The Prophet said: </w:t>
      </w:r>
      <w:r>
        <w:rPr>
          <w:rStyle w:val="None"/>
          <w:sz w:val="26"/>
          <w:szCs w:val="26"/>
          <w:u w:color="228553"/>
          <w:rtl w:val="0"/>
          <w:lang w:val="en-US"/>
        </w:rPr>
        <w:t>“</w:t>
      </w:r>
      <w:r>
        <w:rPr>
          <w:rStyle w:val="None"/>
          <w:sz w:val="26"/>
          <w:szCs w:val="26"/>
          <w:u w:color="228553"/>
          <w:rtl w:val="0"/>
          <w:lang w:val="en-US"/>
        </w:rPr>
        <w:t>How do you find your heart to be?</w:t>
      </w:r>
      <w:r>
        <w:rPr>
          <w:rStyle w:val="None"/>
          <w:sz w:val="26"/>
          <w:szCs w:val="26"/>
          <w:u w:color="228553"/>
          <w:rtl w:val="0"/>
          <w:lang w:val="en-US"/>
        </w:rPr>
        <w:t>” ‘</w:t>
      </w:r>
      <w:r>
        <w:rPr>
          <w:rStyle w:val="None"/>
          <w:sz w:val="26"/>
          <w:szCs w:val="26"/>
          <w:u w:color="228553"/>
          <w:rtl w:val="0"/>
          <w:lang w:val="en-US"/>
        </w:rPr>
        <w:t xml:space="preserve">Ammar answered: </w:t>
      </w:r>
      <w:r>
        <w:rPr>
          <w:rStyle w:val="None"/>
          <w:sz w:val="26"/>
          <w:szCs w:val="26"/>
          <w:u w:color="228553"/>
          <w:rtl w:val="0"/>
          <w:lang w:val="en-US"/>
        </w:rPr>
        <w:t>“</w:t>
      </w:r>
      <w:r>
        <w:rPr>
          <w:rStyle w:val="None"/>
          <w:sz w:val="26"/>
          <w:szCs w:val="26"/>
          <w:u w:color="228553"/>
          <w:rtl w:val="0"/>
          <w:lang w:val="en-US"/>
        </w:rPr>
        <w:t>Comfortable with faith.</w:t>
      </w:r>
      <w:r>
        <w:rPr>
          <w:rStyle w:val="None"/>
          <w:sz w:val="26"/>
          <w:szCs w:val="26"/>
          <w:u w:color="228553"/>
          <w:rtl w:val="0"/>
          <w:lang w:val="en-US"/>
        </w:rPr>
        <w:t xml:space="preserve">” </w:t>
      </w:r>
      <w:r>
        <w:rPr>
          <w:rStyle w:val="None"/>
          <w:sz w:val="26"/>
          <w:szCs w:val="26"/>
          <w:u w:color="228553"/>
          <w:rtl w:val="0"/>
          <w:lang w:val="en-US"/>
        </w:rPr>
        <w:t xml:space="preserve">So the Prophet said: </w:t>
      </w:r>
      <w:r>
        <w:rPr>
          <w:rStyle w:val="None"/>
          <w:sz w:val="26"/>
          <w:szCs w:val="26"/>
          <w:u w:color="228553"/>
          <w:rtl w:val="0"/>
          <w:lang w:val="en-US"/>
        </w:rPr>
        <w:t>“</w:t>
      </w:r>
      <w:r>
        <w:rPr>
          <w:rStyle w:val="None"/>
          <w:sz w:val="26"/>
          <w:szCs w:val="26"/>
          <w:u w:color="228553"/>
          <w:rtl w:val="0"/>
          <w:lang w:val="en-US"/>
        </w:rPr>
        <w:t>Then if they come back for you, then do the same thing all over again.</w:t>
      </w:r>
      <w:r>
        <w:rPr>
          <w:rStyle w:val="None"/>
          <w:sz w:val="26"/>
          <w:szCs w:val="26"/>
          <w:u w:color="228553"/>
          <w:rtl w:val="0"/>
          <w:lang w:val="en-US"/>
        </w:rPr>
        <w:t xml:space="preserve">” </w:t>
      </w:r>
      <w:r>
        <w:rPr>
          <w:rStyle w:val="None"/>
          <w:sz w:val="26"/>
          <w:szCs w:val="26"/>
          <w:u w:color="228553"/>
          <w:rtl w:val="0"/>
          <w:lang w:val="en-US"/>
        </w:rPr>
        <w:t xml:space="preserve">Allah at that moment revealed the verse: </w:t>
      </w:r>
      <w:r>
        <w:rPr>
          <w:rStyle w:val="None"/>
          <w:sz w:val="26"/>
          <w:szCs w:val="26"/>
          <w:u w:color="228553"/>
          <w:rtl w:val="0"/>
          <w:lang w:val="en-US"/>
        </w:rPr>
        <w:t xml:space="preserve">“… </w:t>
      </w:r>
      <w:r>
        <w:rPr>
          <w:rStyle w:val="None"/>
          <w:sz w:val="26"/>
          <w:szCs w:val="26"/>
          <w:u w:color="228553"/>
          <w:rtl w:val="0"/>
          <w:lang w:val="en-US"/>
        </w:rPr>
        <w:t>except under compulsion, his heart remaining firm in faith</w:t>
      </w:r>
      <w:r>
        <w:rPr>
          <w:rStyle w:val="None"/>
          <w:sz w:val="26"/>
          <w:szCs w:val="26"/>
          <w:u w:color="228553"/>
          <w:rtl w:val="0"/>
          <w:lang w:val="en-US"/>
        </w:rPr>
        <w:t xml:space="preserve">…” </w:t>
      </w:r>
      <w:r>
        <w:rPr>
          <w:rStyle w:val="None"/>
          <w:sz w:val="26"/>
          <w:szCs w:val="26"/>
          <w:u w:color="228553"/>
          <w:rtl w:val="0"/>
          <w:lang w:val="en-US"/>
        </w:rPr>
        <w:t xml:space="preserve">6 (Surah 16: 106) So Muhammad actually encouraged Muslims to lie and blaspheme and deny their beliefs if that would protect them, as long as they remained </w:t>
      </w:r>
      <w:r>
        <w:rPr>
          <w:rStyle w:val="None"/>
          <w:sz w:val="26"/>
          <w:szCs w:val="26"/>
          <w:u w:color="228553"/>
          <w:rtl w:val="0"/>
          <w:lang w:val="en-US"/>
        </w:rPr>
        <w:t>“</w:t>
      </w:r>
      <w:r>
        <w:rPr>
          <w:rStyle w:val="None"/>
          <w:sz w:val="26"/>
          <w:szCs w:val="26"/>
          <w:u w:color="228553"/>
          <w:rtl w:val="0"/>
          <w:lang w:val="en-US"/>
        </w:rPr>
        <w:t>comfortable with faith.</w:t>
      </w:r>
      <w:r>
        <w:rPr>
          <w:rStyle w:val="None"/>
          <w:sz w:val="26"/>
          <w:szCs w:val="26"/>
          <w:u w:color="228553"/>
          <w:rtl w:val="0"/>
          <w:lang w:val="en-US"/>
        </w:rPr>
        <w:t xml:space="preserve">” </w:t>
      </w:r>
      <w:r>
        <w:rPr>
          <w:rStyle w:val="None"/>
          <w:sz w:val="26"/>
          <w:szCs w:val="26"/>
          <w:u w:color="228553"/>
          <w:rtl w:val="0"/>
          <w:lang w:val="en-US"/>
        </w:rPr>
        <w:t xml:space="preserve">Ibn Abbas, the most renowned and trusted narrator of tradition in the sight of the Sunnis, confirms this notion. </w:t>
      </w:r>
      <w:r>
        <w:rPr>
          <w:rStyle w:val="None"/>
          <w:sz w:val="26"/>
          <w:szCs w:val="26"/>
          <w:u w:color="228553"/>
          <w:rtl w:val="0"/>
          <w:lang w:val="en-US"/>
        </w:rPr>
        <w:t>“</w:t>
      </w:r>
      <w:r>
        <w:rPr>
          <w:rStyle w:val="None"/>
          <w:sz w:val="26"/>
          <w:szCs w:val="26"/>
          <w:u w:color="228553"/>
          <w:rtl w:val="0"/>
          <w:lang w:val="en-US"/>
        </w:rPr>
        <w:t>Taqiyya is [merely] the uttering of the tongue, while the heart is comfortable with faith.</w:t>
      </w:r>
      <w:r>
        <w:rPr>
          <w:rStyle w:val="None"/>
          <w:sz w:val="26"/>
          <w:szCs w:val="26"/>
          <w:u w:color="228553"/>
          <w:rtl w:val="0"/>
          <w:lang w:val="en-US"/>
        </w:rPr>
        <w:t xml:space="preserve">” </w:t>
      </w:r>
      <w:r>
        <w:rPr>
          <w:rStyle w:val="None"/>
          <w:sz w:val="26"/>
          <w:szCs w:val="26"/>
          <w:u w:color="228553"/>
          <w:rtl w:val="0"/>
          <w:lang w:val="en-US"/>
        </w:rPr>
        <w:t xml:space="preserve">7...We see that taqiya is indeed a doctrine for all Muslims that allows them to deny any aspect of their faith in order to protect themselves from harm."  (Joel Richardson, </w:t>
      </w:r>
      <w:r>
        <w:rPr>
          <w:rStyle w:val="None"/>
          <w:i w:val="1"/>
          <w:iCs w:val="1"/>
          <w:sz w:val="26"/>
          <w:szCs w:val="26"/>
          <w:u w:color="228553"/>
          <w:rtl w:val="0"/>
          <w:lang w:val="en-US"/>
        </w:rPr>
        <w:t xml:space="preserve">The Islamic Antichrist: The Shocking Truth About The Real Nature Of The Beast, </w:t>
      </w:r>
      <w:r>
        <w:rPr>
          <w:rStyle w:val="None"/>
          <w:sz w:val="26"/>
          <w:szCs w:val="26"/>
          <w:u w:color="228553"/>
          <w:rtl w:val="0"/>
          <w:lang w:val="en-US"/>
        </w:rPr>
        <w:t xml:space="preserve">152-156 (Kindle Edition); Los Angeles, CA; WND Books) </w:t>
      </w:r>
    </w:p>
    <w:p>
      <w:pPr>
        <w:pStyle w:val="Default"/>
        <w:bidi w:val="0"/>
        <w:spacing w:before="0" w:line="240" w:lineRule="auto"/>
        <w:ind w:left="0" w:right="0" w:firstLine="0"/>
        <w:jc w:val="both"/>
        <w:rPr>
          <w:rStyle w:val="None"/>
          <w:sz w:val="26"/>
          <w:szCs w:val="26"/>
          <w:u w:color="228553"/>
          <w:rtl w:val="0"/>
          <w:lang w:val="en-US"/>
        </w:rPr>
      </w:pPr>
    </w:p>
    <w:p>
      <w:pPr>
        <w:pStyle w:val="Default"/>
        <w:bidi w:val="0"/>
        <w:spacing w:before="0" w:line="240" w:lineRule="auto"/>
        <w:ind w:left="0" w:right="0" w:firstLine="0"/>
        <w:jc w:val="both"/>
        <w:rPr>
          <w:rStyle w:val="None"/>
          <w:sz w:val="26"/>
          <w:szCs w:val="26"/>
          <w:u w:color="228553"/>
          <w:rtl w:val="0"/>
          <w:lang w:val="en-US"/>
        </w:rPr>
      </w:pPr>
      <w:r>
        <w:rPr>
          <w:rStyle w:val="None"/>
          <w:sz w:val="26"/>
          <w:szCs w:val="26"/>
          <w:u w:color="228553"/>
          <w:rtl w:val="0"/>
          <w:lang w:val="en-US"/>
        </w:rPr>
        <w:t xml:space="preserve">While we must remember that </w:t>
      </w:r>
      <w:r>
        <w:rPr>
          <w:rStyle w:val="None"/>
          <w:sz w:val="26"/>
          <w:szCs w:val="26"/>
          <w:u w:color="228553"/>
          <w:rtl w:val="0"/>
          <w:lang w:val="en-US"/>
        </w:rPr>
        <w:t>“</w:t>
      </w:r>
      <w:r>
        <w:rPr>
          <w:rStyle w:val="None"/>
          <w:sz w:val="26"/>
          <w:szCs w:val="26"/>
          <w:u w:color="228553"/>
          <w:rtl w:val="0"/>
          <w:lang w:val="en-US"/>
        </w:rPr>
        <w:t>every Muslim is not out to get us,</w:t>
      </w:r>
      <w:r>
        <w:rPr>
          <w:rStyle w:val="None"/>
          <w:sz w:val="26"/>
          <w:szCs w:val="26"/>
          <w:u w:color="228553"/>
          <w:rtl w:val="0"/>
          <w:lang w:val="en-US"/>
        </w:rPr>
        <w:t xml:space="preserve">” </w:t>
      </w:r>
      <w:r>
        <w:rPr>
          <w:rStyle w:val="None"/>
          <w:sz w:val="26"/>
          <w:szCs w:val="26"/>
          <w:u w:color="228553"/>
          <w:rtl w:val="0"/>
          <w:lang w:val="en-US"/>
        </w:rPr>
        <w:t xml:space="preserve">it should also be kept in mind that the religion of Islam is primarily focused on violence and death.  </w:t>
      </w:r>
    </w:p>
    <w:p>
      <w:pPr>
        <w:pStyle w:val="Default"/>
        <w:bidi w:val="0"/>
        <w:spacing w:before="0" w:line="240" w:lineRule="auto"/>
        <w:ind w:left="0" w:right="0" w:firstLine="0"/>
        <w:jc w:val="both"/>
        <w:rPr>
          <w:rStyle w:val="None"/>
          <w:sz w:val="26"/>
          <w:szCs w:val="26"/>
          <w:u w:color="228553"/>
          <w:rtl w:val="0"/>
          <w:lang w:val="en-US"/>
        </w:rPr>
      </w:pPr>
    </w:p>
    <w:p>
      <w:pPr>
        <w:pStyle w:val="Default"/>
        <w:bidi w:val="0"/>
        <w:spacing w:before="0" w:line="240" w:lineRule="auto"/>
        <w:ind w:left="0" w:right="0" w:firstLine="0"/>
        <w:jc w:val="both"/>
        <w:rPr>
          <w:rStyle w:val="None"/>
          <w:sz w:val="26"/>
          <w:szCs w:val="26"/>
          <w:u w:color="228553"/>
          <w:rtl w:val="0"/>
          <w:lang w:val="en-US"/>
        </w:rPr>
      </w:pPr>
      <w:r>
        <w:rPr>
          <w:rStyle w:val="None"/>
          <w:sz w:val="26"/>
          <w:szCs w:val="26"/>
          <w:u w:color="228553"/>
          <w:rtl w:val="0"/>
          <w:lang w:val="en-US"/>
        </w:rPr>
        <w:t xml:space="preserve">During the last days, we will continue to see more and more people embracing false religions and deceptions.  </w:t>
      </w:r>
    </w:p>
    <w:p>
      <w:pPr>
        <w:pStyle w:val="Default"/>
        <w:bidi w:val="0"/>
        <w:spacing w:before="0" w:line="240" w:lineRule="auto"/>
        <w:ind w:left="0" w:right="0" w:firstLine="0"/>
        <w:jc w:val="both"/>
        <w:rPr>
          <w:rStyle w:val="None"/>
          <w:sz w:val="26"/>
          <w:szCs w:val="26"/>
          <w:u w:color="228553"/>
          <w:rtl w:val="0"/>
          <w:lang w:val="en-US"/>
        </w:rPr>
      </w:pPr>
    </w:p>
    <w:p>
      <w:pPr>
        <w:pStyle w:val="Default"/>
        <w:bidi w:val="0"/>
        <w:spacing w:before="0" w:line="240" w:lineRule="auto"/>
        <w:ind w:left="0" w:right="0" w:firstLine="0"/>
        <w:jc w:val="both"/>
        <w:rPr>
          <w:rStyle w:val="None"/>
          <w:sz w:val="26"/>
          <w:szCs w:val="26"/>
          <w:u w:color="228553"/>
          <w:rtl w:val="0"/>
          <w:lang w:val="en-US"/>
        </w:rPr>
      </w:pPr>
      <w:r>
        <w:rPr>
          <w:rStyle w:val="None"/>
          <w:sz w:val="26"/>
          <w:szCs w:val="26"/>
          <w:u w:color="228553"/>
          <w:rtl w:val="0"/>
          <w:lang w:val="en-US"/>
        </w:rPr>
        <w:t xml:space="preserve">The grace of the Lord Jesus Christ, and the love of God, and the communion of the Holy Spirit, be with you all.  Amen.  </w:t>
      </w:r>
    </w:p>
    <w:p>
      <w:pPr>
        <w:pStyle w:val="Body"/>
        <w:jc w:val="both"/>
      </w:pPr>
      <w:r>
        <w:rPr>
          <w:sz w:val="48"/>
          <w:szCs w:val="48"/>
        </w:rP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w:abstractNum>
  <w:abstractNum w:abstractNumId="1">
    <w:multiLevelType w:val="hybridMultilevel"/>
    <w:styleLink w:val="Bullet"/>
    <w:lvl w:ilvl="0">
      <w:start w:val="1"/>
      <w:numFmt w:val="bullet"/>
      <w:suff w:val="tab"/>
      <w:lvlText w:val="•"/>
      <w:lvlJc w:val="left"/>
      <w:pPr>
        <w:ind w:left="213" w:hanging="213"/>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ind w:left="393" w:hanging="213"/>
      </w:pPr>
      <w:rPr>
        <w:rFonts w:hAnsi="Arial Unicode MS"/>
        <w:caps w:val="0"/>
        <w:smallCaps w:val="0"/>
        <w:strike w:val="0"/>
        <w:dstrike w:val="0"/>
        <w:outline w:val="0"/>
        <w:emboss w:val="0"/>
        <w:imprint w:val="0"/>
        <w:spacing w:val="0"/>
        <w:w w:val="100"/>
        <w:kern w:val="0"/>
        <w:position w:val="-2"/>
        <w:highlight w:val="none"/>
        <w:vertAlign w:val="baseline"/>
      </w:rPr>
    </w:lvl>
    <w:lvl w:ilvl="2">
      <w:start w:val="1"/>
      <w:numFmt w:val="bullet"/>
      <w:suff w:val="tab"/>
      <w:lvlText w:val="•"/>
      <w:lvlJc w:val="left"/>
      <w:pPr>
        <w:ind w:left="573" w:hanging="213"/>
      </w:pPr>
      <w:rPr>
        <w:rFonts w:hAnsi="Arial Unicode MS"/>
        <w:caps w:val="0"/>
        <w:smallCaps w:val="0"/>
        <w:strike w:val="0"/>
        <w:dstrike w:val="0"/>
        <w:outline w:val="0"/>
        <w:emboss w:val="0"/>
        <w:imprint w:val="0"/>
        <w:spacing w:val="0"/>
        <w:w w:val="100"/>
        <w:kern w:val="0"/>
        <w:position w:val="-2"/>
        <w:highlight w:val="none"/>
        <w:vertAlign w:val="baseline"/>
      </w:rPr>
    </w:lvl>
    <w:lvl w:ilvl="3">
      <w:start w:val="1"/>
      <w:numFmt w:val="bullet"/>
      <w:suff w:val="tab"/>
      <w:lvlText w:val="•"/>
      <w:lvlJc w:val="left"/>
      <w:pPr>
        <w:ind w:left="753" w:hanging="213"/>
      </w:pPr>
      <w:rPr>
        <w:rFonts w:hAnsi="Arial Unicode MS"/>
        <w:caps w:val="0"/>
        <w:smallCaps w:val="0"/>
        <w:strike w:val="0"/>
        <w:dstrike w:val="0"/>
        <w:outline w:val="0"/>
        <w:emboss w:val="0"/>
        <w:imprint w:val="0"/>
        <w:spacing w:val="0"/>
        <w:w w:val="100"/>
        <w:kern w:val="0"/>
        <w:position w:val="-2"/>
        <w:highlight w:val="none"/>
        <w:vertAlign w:val="baseline"/>
      </w:rPr>
    </w:lvl>
    <w:lvl w:ilvl="4">
      <w:start w:val="1"/>
      <w:numFmt w:val="bullet"/>
      <w:suff w:val="tab"/>
      <w:lvlText w:val="•"/>
      <w:lvlJc w:val="left"/>
      <w:pPr>
        <w:ind w:left="933" w:hanging="213"/>
      </w:pPr>
      <w:rPr>
        <w:rFonts w:hAnsi="Arial Unicode MS"/>
        <w:caps w:val="0"/>
        <w:smallCaps w:val="0"/>
        <w:strike w:val="0"/>
        <w:dstrike w:val="0"/>
        <w:outline w:val="0"/>
        <w:emboss w:val="0"/>
        <w:imprint w:val="0"/>
        <w:spacing w:val="0"/>
        <w:w w:val="100"/>
        <w:kern w:val="0"/>
        <w:position w:val="-2"/>
        <w:highlight w:val="none"/>
        <w:vertAlign w:val="baseline"/>
      </w:rPr>
    </w:lvl>
    <w:lvl w:ilvl="5">
      <w:start w:val="1"/>
      <w:numFmt w:val="bullet"/>
      <w:suff w:val="tab"/>
      <w:lvlText w:val="•"/>
      <w:lvlJc w:val="left"/>
      <w:pPr>
        <w:ind w:left="1113" w:hanging="213"/>
      </w:pPr>
      <w:rPr>
        <w:rFonts w:hAnsi="Arial Unicode MS"/>
        <w:caps w:val="0"/>
        <w:smallCaps w:val="0"/>
        <w:strike w:val="0"/>
        <w:dstrike w:val="0"/>
        <w:outline w:val="0"/>
        <w:emboss w:val="0"/>
        <w:imprint w:val="0"/>
        <w:spacing w:val="0"/>
        <w:w w:val="100"/>
        <w:kern w:val="0"/>
        <w:position w:val="-2"/>
        <w:highlight w:val="none"/>
        <w:vertAlign w:val="baseline"/>
      </w:rPr>
    </w:lvl>
    <w:lvl w:ilvl="6">
      <w:start w:val="1"/>
      <w:numFmt w:val="bullet"/>
      <w:suff w:val="tab"/>
      <w:lvlText w:val="•"/>
      <w:lvlJc w:val="left"/>
      <w:pPr>
        <w:ind w:left="1293" w:hanging="213"/>
      </w:pPr>
      <w:rPr>
        <w:rFonts w:hAnsi="Arial Unicode MS"/>
        <w:caps w:val="0"/>
        <w:smallCaps w:val="0"/>
        <w:strike w:val="0"/>
        <w:dstrike w:val="0"/>
        <w:outline w:val="0"/>
        <w:emboss w:val="0"/>
        <w:imprint w:val="0"/>
        <w:spacing w:val="0"/>
        <w:w w:val="100"/>
        <w:kern w:val="0"/>
        <w:position w:val="-2"/>
        <w:highlight w:val="none"/>
        <w:vertAlign w:val="baseline"/>
      </w:rPr>
    </w:lvl>
    <w:lvl w:ilvl="7">
      <w:start w:val="1"/>
      <w:numFmt w:val="bullet"/>
      <w:suff w:val="tab"/>
      <w:lvlText w:val="•"/>
      <w:lvlJc w:val="left"/>
      <w:pPr>
        <w:ind w:left="1473" w:hanging="213"/>
      </w:pPr>
      <w:rPr>
        <w:rFonts w:hAnsi="Arial Unicode MS"/>
        <w:caps w:val="0"/>
        <w:smallCaps w:val="0"/>
        <w:strike w:val="0"/>
        <w:dstrike w:val="0"/>
        <w:outline w:val="0"/>
        <w:emboss w:val="0"/>
        <w:imprint w:val="0"/>
        <w:spacing w:val="0"/>
        <w:w w:val="100"/>
        <w:kern w:val="0"/>
        <w:position w:val="-2"/>
        <w:highlight w:val="none"/>
        <w:vertAlign w:val="baseline"/>
      </w:rPr>
    </w:lvl>
    <w:lvl w:ilvl="8">
      <w:start w:val="1"/>
      <w:numFmt w:val="bullet"/>
      <w:suff w:val="tab"/>
      <w:lvlText w:val="•"/>
      <w:lvlJc w:val="left"/>
      <w:pPr>
        <w:ind w:left="1653" w:hanging="213"/>
      </w:pPr>
      <w:rPr>
        <w:rFonts w:hAnsi="Arial Unicode MS"/>
        <w:caps w:val="0"/>
        <w:smallCaps w:val="0"/>
        <w:strike w:val="0"/>
        <w:dstrike w:val="0"/>
        <w:outline w:val="0"/>
        <w:emboss w:val="0"/>
        <w:imprint w:val="0"/>
        <w:spacing w:val="0"/>
        <w:w w:val="100"/>
        <w:kern w:val="0"/>
        <w:position w:val="-2"/>
        <w:highlight w:val="none"/>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160" w:after="0" w:line="288"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32"/>
      <w:szCs w:val="32"/>
      <w:u w:val="none"/>
      <w:shd w:val="nil" w:color="auto" w:fill="auto"/>
      <w:vertAlign w:val="baseline"/>
      <w:lang w:val="en-US"/>
      <w14:textOutline>
        <w14:noFill/>
      </w14:textOutline>
      <w14:textFill>
        <w14:solidFill>
          <w14:srgbClr w14:val="000000"/>
        </w14:solidFill>
      </w14:textFill>
    </w:rPr>
  </w:style>
  <w:style w:type="character" w:styleId="Hyperlink.0">
    <w:name w:val="Hyperlink.0"/>
    <w:basedOn w:val="Hyperlink"/>
    <w:next w:val="Hyperlink.0"/>
    <w:rPr>
      <w:u w:val="single"/>
    </w:rPr>
  </w:style>
  <w:style w:type="character" w:styleId="None">
    <w:name w:val="None"/>
  </w:style>
  <w:style w:type="character" w:styleId="Hyperlink.1">
    <w:name w:val="Hyperlink.1"/>
    <w:basedOn w:val="None"/>
    <w:next w:val="Hyperlink.1"/>
    <w:rPr>
      <w:b w:val="1"/>
      <w:bCs w:val="1"/>
      <w:sz w:val="32"/>
      <w:szCs w:val="32"/>
      <w:u w:val="single"/>
    </w:rPr>
  </w:style>
  <w:style w:type="character" w:styleId="Hyperlink.2">
    <w:name w:val="Hyperlink.2"/>
    <w:basedOn w:val="None"/>
    <w:next w:val="Hyperlink.2"/>
    <w:rPr>
      <w:b w:val="1"/>
      <w:bCs w:val="1"/>
      <w:u w:val="single"/>
    </w:rPr>
  </w:style>
  <w:style w:type="character" w:styleId="Hyperlink.3">
    <w:name w:val="Hyperlink.3"/>
    <w:basedOn w:val="None"/>
    <w:next w:val="Hyperlink.3"/>
    <w:rPr>
      <w:b w:val="1"/>
      <w:bCs w:val="1"/>
      <w:u w:color="4cb27f"/>
    </w:rPr>
  </w:style>
  <w:style w:type="numbering" w:styleId="Bullet">
    <w:name w:val="Bullet"/>
    <w:pPr>
      <w:numPr>
        <w:numId w:val="1"/>
      </w:numPr>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Times New Roman" w:hAnsi="Times New Roman" w:eastAsia="Times New Roman"/>
      <w:b w:val="0"/>
      <w:bCs w:val="0"/>
      <w:i w:val="0"/>
      <w:iCs w:val="0"/>
      <w:caps w:val="0"/>
      <w:smallCaps w:val="0"/>
      <w:strike w:val="0"/>
      <w:dstrike w:val="0"/>
      <w:outline w:val="0"/>
      <w:color w:val="000000"/>
      <w:spacing w:val="0"/>
      <w:kern w:val="0"/>
      <w:position w:val="0"/>
      <w:sz w:val="30"/>
      <w:szCs w:val="30"/>
      <w:u w:val="none"/>
      <w:shd w:val="nil" w:color="auto" w:fill="auto"/>
      <w:vertAlign w:val="baseline"/>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Times New Roman"/>
        <a:ea typeface="Times New Roman"/>
        <a:cs typeface="Times New Roman"/>
      </a:majorFont>
      <a:minorFont>
        <a:latin typeface="Times New Roman"/>
        <a:ea typeface="Times New Roman"/>
        <a:cs typeface="Times New Roman"/>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600" u="none" kumimoji="0" normalizeH="0">
            <a:ln>
              <a:noFill/>
            </a:ln>
            <a:solidFill>
              <a:srgbClr val="FFFFFF"/>
            </a:solidFill>
            <a:effectLst/>
            <a:uFillTx/>
            <a:latin typeface="+mn-lt"/>
            <a:ea typeface="+mn-ea"/>
            <a:cs typeface="+mn-cs"/>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500" u="none" kumimoji="0" normalizeH="0">
            <a:ln>
              <a:noFill/>
            </a:ln>
            <a:solidFill>
              <a:srgbClr val="000000"/>
            </a:solidFill>
            <a:effectLst/>
            <a:uFillTx/>
            <a:latin typeface="+mn-lt"/>
            <a:ea typeface="+mn-ea"/>
            <a:cs typeface="+mn-cs"/>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